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1B0" w:rsidRDefault="00CF51B0" w:rsidP="00CF51B0">
      <w:pPr>
        <w:spacing w:line="480" w:lineRule="exact"/>
        <w:jc w:val="center"/>
        <w:rPr>
          <w:rFonts w:eastAsia="標楷體"/>
          <w:b/>
          <w:bCs/>
          <w:color w:val="000000"/>
          <w:sz w:val="44"/>
          <w:szCs w:val="32"/>
        </w:rPr>
      </w:pPr>
    </w:p>
    <w:p w:rsidR="00CF51B0" w:rsidRDefault="00CF51B0" w:rsidP="00CF51B0">
      <w:pPr>
        <w:spacing w:line="480" w:lineRule="exact"/>
        <w:jc w:val="center"/>
        <w:rPr>
          <w:rFonts w:eastAsia="標楷體"/>
          <w:b/>
          <w:bCs/>
          <w:color w:val="000000"/>
          <w:sz w:val="44"/>
          <w:szCs w:val="32"/>
        </w:rPr>
      </w:pPr>
    </w:p>
    <w:p w:rsidR="00CF51B0" w:rsidRDefault="00CF51B0" w:rsidP="00CF51B0">
      <w:pPr>
        <w:spacing w:line="480" w:lineRule="exact"/>
        <w:jc w:val="center"/>
        <w:rPr>
          <w:rFonts w:eastAsia="標楷體"/>
          <w:b/>
          <w:bCs/>
          <w:color w:val="000000"/>
          <w:sz w:val="44"/>
          <w:szCs w:val="32"/>
        </w:rPr>
      </w:pPr>
    </w:p>
    <w:p w:rsidR="00CF51B0" w:rsidRDefault="00CF51B0" w:rsidP="00CF51B0">
      <w:pPr>
        <w:spacing w:line="480" w:lineRule="exact"/>
        <w:jc w:val="center"/>
        <w:rPr>
          <w:rFonts w:eastAsia="標楷體"/>
          <w:b/>
          <w:bCs/>
          <w:color w:val="000000"/>
          <w:sz w:val="44"/>
          <w:szCs w:val="32"/>
        </w:rPr>
      </w:pPr>
    </w:p>
    <w:p w:rsidR="00CF51B0" w:rsidRDefault="00CF51B0" w:rsidP="00CF51B0">
      <w:pPr>
        <w:spacing w:line="480" w:lineRule="exact"/>
        <w:jc w:val="center"/>
        <w:rPr>
          <w:rFonts w:eastAsia="標楷體"/>
          <w:b/>
          <w:bCs/>
          <w:color w:val="000000"/>
          <w:sz w:val="44"/>
          <w:szCs w:val="32"/>
        </w:rPr>
      </w:pPr>
    </w:p>
    <w:p w:rsidR="00CF51B0" w:rsidRDefault="00CF51B0" w:rsidP="00CF51B0">
      <w:pPr>
        <w:spacing w:line="480" w:lineRule="exact"/>
        <w:jc w:val="center"/>
        <w:rPr>
          <w:rFonts w:eastAsia="標楷體"/>
          <w:b/>
          <w:bCs/>
          <w:color w:val="000000"/>
          <w:sz w:val="44"/>
          <w:szCs w:val="32"/>
        </w:rPr>
      </w:pPr>
    </w:p>
    <w:p w:rsidR="00CF51B0" w:rsidRDefault="00CF51B0" w:rsidP="00CF51B0">
      <w:pPr>
        <w:spacing w:line="480" w:lineRule="exact"/>
        <w:jc w:val="center"/>
        <w:rPr>
          <w:rFonts w:eastAsia="標楷體"/>
          <w:b/>
          <w:bCs/>
          <w:color w:val="000000"/>
          <w:sz w:val="44"/>
          <w:szCs w:val="32"/>
        </w:rPr>
      </w:pPr>
    </w:p>
    <w:p w:rsidR="00CF51B0" w:rsidRDefault="00CF51B0" w:rsidP="00CF51B0">
      <w:pPr>
        <w:spacing w:line="480" w:lineRule="exact"/>
        <w:jc w:val="center"/>
        <w:rPr>
          <w:rFonts w:eastAsia="標楷體"/>
          <w:b/>
          <w:bCs/>
          <w:color w:val="000000"/>
          <w:sz w:val="44"/>
          <w:szCs w:val="32"/>
        </w:rPr>
      </w:pPr>
    </w:p>
    <w:p w:rsidR="00CF51B0" w:rsidRPr="00A56D0A" w:rsidRDefault="006D29A7" w:rsidP="00CF51B0">
      <w:pPr>
        <w:spacing w:line="480" w:lineRule="exact"/>
        <w:jc w:val="center"/>
        <w:rPr>
          <w:rFonts w:eastAsia="標楷體"/>
          <w:b/>
          <w:bCs/>
          <w:color w:val="000000"/>
          <w:sz w:val="44"/>
          <w:szCs w:val="32"/>
        </w:rPr>
      </w:pPr>
      <w:r>
        <w:rPr>
          <w:rFonts w:eastAsia="標楷體" w:hint="eastAsia"/>
          <w:b/>
          <w:bCs/>
          <w:color w:val="000000"/>
          <w:sz w:val="52"/>
          <w:szCs w:val="32"/>
        </w:rPr>
        <w:t>106</w:t>
      </w:r>
      <w:r>
        <w:rPr>
          <w:rFonts w:eastAsia="標楷體" w:hint="eastAsia"/>
          <w:b/>
          <w:bCs/>
          <w:color w:val="000000"/>
          <w:sz w:val="52"/>
          <w:szCs w:val="32"/>
        </w:rPr>
        <w:t>年度</w:t>
      </w:r>
      <w:r w:rsidR="00CF51B0" w:rsidRPr="00A56D0A">
        <w:rPr>
          <w:rFonts w:eastAsia="標楷體" w:hint="eastAsia"/>
          <w:b/>
          <w:bCs/>
          <w:color w:val="000000"/>
          <w:sz w:val="52"/>
          <w:szCs w:val="32"/>
        </w:rPr>
        <w:t>教育學院</w:t>
      </w:r>
      <w:r>
        <w:rPr>
          <w:rFonts w:eastAsia="標楷體" w:hint="eastAsia"/>
          <w:b/>
          <w:bCs/>
          <w:color w:val="000000"/>
          <w:sz w:val="52"/>
          <w:szCs w:val="32"/>
        </w:rPr>
        <w:t>特色</w:t>
      </w:r>
      <w:r w:rsidR="00CF51B0" w:rsidRPr="00A56D0A">
        <w:rPr>
          <w:rFonts w:eastAsia="標楷體" w:hint="eastAsia"/>
          <w:b/>
          <w:bCs/>
          <w:color w:val="000000"/>
          <w:sz w:val="52"/>
          <w:szCs w:val="32"/>
        </w:rPr>
        <w:t>計畫</w:t>
      </w:r>
    </w:p>
    <w:p w:rsidR="00CF51B0" w:rsidRDefault="00CF51B0" w:rsidP="00716AD0">
      <w:pPr>
        <w:spacing w:line="480" w:lineRule="exact"/>
        <w:jc w:val="center"/>
        <w:rPr>
          <w:rFonts w:eastAsia="標楷體"/>
          <w:b/>
          <w:bCs/>
          <w:color w:val="000000"/>
          <w:sz w:val="44"/>
          <w:szCs w:val="32"/>
        </w:rPr>
      </w:pPr>
    </w:p>
    <w:p w:rsidR="00CF51B0" w:rsidRDefault="00CF51B0" w:rsidP="00716AD0">
      <w:pPr>
        <w:spacing w:line="480" w:lineRule="exact"/>
        <w:jc w:val="center"/>
        <w:rPr>
          <w:rFonts w:eastAsia="標楷體"/>
          <w:b/>
          <w:bCs/>
          <w:color w:val="000000"/>
          <w:sz w:val="44"/>
          <w:szCs w:val="32"/>
        </w:rPr>
      </w:pPr>
    </w:p>
    <w:p w:rsidR="002B6C09" w:rsidRDefault="002B6C09" w:rsidP="00716AD0">
      <w:pPr>
        <w:spacing w:line="480" w:lineRule="exact"/>
        <w:jc w:val="center"/>
        <w:rPr>
          <w:rFonts w:eastAsia="標楷體"/>
          <w:b/>
          <w:bCs/>
          <w:color w:val="000000"/>
          <w:sz w:val="44"/>
          <w:szCs w:val="32"/>
        </w:rPr>
      </w:pPr>
    </w:p>
    <w:p w:rsidR="005B7039" w:rsidRDefault="006D29A7" w:rsidP="00CF51B0">
      <w:pPr>
        <w:tabs>
          <w:tab w:val="left" w:pos="1665"/>
        </w:tabs>
        <w:spacing w:beforeLines="50" w:before="180" w:afterLines="100" w:after="360" w:line="0" w:lineRule="atLeast"/>
        <w:jc w:val="center"/>
        <w:rPr>
          <w:rFonts w:eastAsia="標楷體"/>
          <w:b/>
          <w:bCs/>
          <w:color w:val="000000"/>
          <w:sz w:val="40"/>
        </w:rPr>
      </w:pPr>
      <w:bookmarkStart w:id="0" w:name="_GoBack"/>
      <w:bookmarkEnd w:id="0"/>
      <w:r>
        <w:rPr>
          <w:rFonts w:eastAsia="標楷體" w:hint="eastAsia"/>
          <w:b/>
          <w:bCs/>
          <w:color w:val="000000"/>
          <w:sz w:val="40"/>
        </w:rPr>
        <w:t>女性</w:t>
      </w:r>
      <w:r w:rsidR="00CF51B0" w:rsidRPr="00A56D0A">
        <w:rPr>
          <w:rFonts w:eastAsia="標楷體" w:hint="eastAsia"/>
          <w:b/>
          <w:bCs/>
          <w:color w:val="000000"/>
          <w:sz w:val="40"/>
        </w:rPr>
        <w:t>運動健康促進</w:t>
      </w:r>
      <w:r>
        <w:rPr>
          <w:rFonts w:eastAsia="標楷體" w:hint="eastAsia"/>
          <w:b/>
          <w:bCs/>
          <w:color w:val="000000"/>
          <w:sz w:val="40"/>
        </w:rPr>
        <w:t>教育</w:t>
      </w:r>
      <w:r w:rsidR="005B7039">
        <w:rPr>
          <w:rFonts w:eastAsia="標楷體" w:hint="eastAsia"/>
          <w:b/>
          <w:bCs/>
          <w:color w:val="000000"/>
          <w:sz w:val="40"/>
        </w:rPr>
        <w:t>效能之</w:t>
      </w:r>
      <w:r w:rsidR="002B6C09">
        <w:rPr>
          <w:rFonts w:eastAsia="標楷體" w:hint="eastAsia"/>
          <w:b/>
          <w:bCs/>
          <w:color w:val="000000"/>
          <w:sz w:val="40"/>
        </w:rPr>
        <w:t>研究</w:t>
      </w:r>
      <w:r>
        <w:rPr>
          <w:rFonts w:eastAsia="標楷體" w:hint="eastAsia"/>
          <w:b/>
          <w:bCs/>
          <w:color w:val="000000"/>
          <w:sz w:val="40"/>
        </w:rPr>
        <w:t xml:space="preserve"> </w:t>
      </w:r>
    </w:p>
    <w:p w:rsidR="00CF51B0" w:rsidRDefault="00CF51B0" w:rsidP="00716AD0">
      <w:pPr>
        <w:spacing w:line="480" w:lineRule="exact"/>
        <w:jc w:val="center"/>
        <w:rPr>
          <w:rFonts w:eastAsia="標楷體"/>
          <w:b/>
          <w:bCs/>
          <w:color w:val="000000"/>
          <w:sz w:val="44"/>
          <w:szCs w:val="32"/>
        </w:rPr>
      </w:pPr>
    </w:p>
    <w:p w:rsidR="00A56D0A" w:rsidRPr="002B6C09" w:rsidRDefault="00A56D0A" w:rsidP="00716AD0">
      <w:pPr>
        <w:spacing w:line="480" w:lineRule="exact"/>
        <w:jc w:val="center"/>
        <w:rPr>
          <w:rFonts w:eastAsia="標楷體"/>
          <w:b/>
          <w:bCs/>
          <w:color w:val="000000"/>
          <w:sz w:val="44"/>
          <w:szCs w:val="32"/>
        </w:rPr>
      </w:pPr>
    </w:p>
    <w:p w:rsidR="00A56D0A" w:rsidRDefault="00A56D0A" w:rsidP="00716AD0">
      <w:pPr>
        <w:spacing w:line="480" w:lineRule="exact"/>
        <w:jc w:val="center"/>
        <w:rPr>
          <w:rFonts w:eastAsia="標楷體"/>
          <w:b/>
          <w:bCs/>
          <w:color w:val="000000"/>
          <w:sz w:val="44"/>
          <w:szCs w:val="32"/>
        </w:rPr>
      </w:pPr>
    </w:p>
    <w:p w:rsidR="00A56D0A" w:rsidRDefault="00A56D0A" w:rsidP="00716AD0">
      <w:pPr>
        <w:spacing w:line="480" w:lineRule="exact"/>
        <w:jc w:val="center"/>
        <w:rPr>
          <w:rFonts w:eastAsia="標楷體"/>
          <w:b/>
          <w:bCs/>
          <w:color w:val="000000"/>
          <w:sz w:val="44"/>
          <w:szCs w:val="32"/>
        </w:rPr>
      </w:pPr>
    </w:p>
    <w:p w:rsidR="00A56D0A" w:rsidRDefault="00A56D0A" w:rsidP="00716AD0">
      <w:pPr>
        <w:spacing w:line="480" w:lineRule="exact"/>
        <w:jc w:val="center"/>
        <w:rPr>
          <w:rFonts w:eastAsia="標楷體"/>
          <w:b/>
          <w:bCs/>
          <w:color w:val="000000"/>
          <w:sz w:val="44"/>
          <w:szCs w:val="32"/>
        </w:rPr>
      </w:pPr>
    </w:p>
    <w:p w:rsidR="00CF51B0" w:rsidRDefault="00CF51B0" w:rsidP="00A56D0A">
      <w:pPr>
        <w:spacing w:line="480" w:lineRule="exact"/>
        <w:ind w:firstLineChars="528" w:firstLine="1901"/>
        <w:rPr>
          <w:rFonts w:eastAsia="標楷體"/>
          <w:bCs/>
          <w:color w:val="000000"/>
          <w:sz w:val="36"/>
          <w:szCs w:val="32"/>
        </w:rPr>
      </w:pPr>
      <w:r w:rsidRPr="00A56D0A">
        <w:rPr>
          <w:rFonts w:eastAsia="標楷體" w:hint="eastAsia"/>
          <w:bCs/>
          <w:color w:val="000000"/>
          <w:sz w:val="36"/>
          <w:szCs w:val="32"/>
        </w:rPr>
        <w:t>申請單位：運動競技學系</w:t>
      </w:r>
    </w:p>
    <w:p w:rsidR="00CF51B0" w:rsidRPr="00A56D0A" w:rsidRDefault="00CF51B0" w:rsidP="00A56D0A">
      <w:pPr>
        <w:spacing w:line="480" w:lineRule="exact"/>
        <w:ind w:firstLineChars="528" w:firstLine="1901"/>
        <w:rPr>
          <w:rFonts w:eastAsia="標楷體"/>
          <w:bCs/>
          <w:color w:val="000000"/>
          <w:sz w:val="36"/>
          <w:szCs w:val="32"/>
        </w:rPr>
      </w:pPr>
      <w:r w:rsidRPr="00A56D0A">
        <w:rPr>
          <w:rFonts w:eastAsia="標楷體" w:hint="eastAsia"/>
          <w:bCs/>
          <w:color w:val="000000"/>
          <w:sz w:val="36"/>
          <w:szCs w:val="32"/>
        </w:rPr>
        <w:t>計畫主持人：廖俊儒教授</w:t>
      </w:r>
    </w:p>
    <w:p w:rsidR="00CF51B0" w:rsidRDefault="00CF51B0" w:rsidP="00A56D0A">
      <w:pPr>
        <w:spacing w:line="480" w:lineRule="exact"/>
        <w:ind w:firstLineChars="528" w:firstLine="1901"/>
        <w:rPr>
          <w:rFonts w:eastAsia="標楷體"/>
          <w:bCs/>
          <w:color w:val="000000"/>
          <w:sz w:val="36"/>
          <w:szCs w:val="32"/>
        </w:rPr>
      </w:pPr>
      <w:r w:rsidRPr="00A56D0A">
        <w:rPr>
          <w:rFonts w:eastAsia="標楷體" w:hint="eastAsia"/>
          <w:bCs/>
          <w:color w:val="000000"/>
          <w:sz w:val="36"/>
          <w:szCs w:val="32"/>
        </w:rPr>
        <w:t>計畫共同主持人：王秀華副教授</w:t>
      </w:r>
    </w:p>
    <w:p w:rsidR="00B6469E" w:rsidRPr="00B6469E" w:rsidRDefault="00B6469E" w:rsidP="00A56D0A">
      <w:pPr>
        <w:spacing w:line="480" w:lineRule="exact"/>
        <w:ind w:firstLineChars="528" w:firstLine="1901"/>
        <w:rPr>
          <w:rFonts w:eastAsia="標楷體"/>
          <w:bCs/>
          <w:color w:val="000000"/>
          <w:sz w:val="36"/>
          <w:szCs w:val="32"/>
        </w:rPr>
      </w:pPr>
      <w:r>
        <w:rPr>
          <w:rFonts w:eastAsia="標楷體" w:hint="eastAsia"/>
          <w:bCs/>
          <w:color w:val="000000"/>
          <w:sz w:val="36"/>
          <w:szCs w:val="32"/>
        </w:rPr>
        <w:t xml:space="preserve">                </w:t>
      </w:r>
      <w:r>
        <w:rPr>
          <w:rFonts w:eastAsia="標楷體" w:hint="eastAsia"/>
          <w:bCs/>
          <w:color w:val="000000"/>
          <w:sz w:val="36"/>
          <w:szCs w:val="32"/>
        </w:rPr>
        <w:t>陳毓</w:t>
      </w:r>
      <w:r w:rsidR="00BF2390">
        <w:rPr>
          <w:rFonts w:eastAsia="標楷體" w:hint="eastAsia"/>
          <w:bCs/>
          <w:color w:val="000000"/>
          <w:sz w:val="36"/>
          <w:szCs w:val="32"/>
        </w:rPr>
        <w:t>璟</w:t>
      </w:r>
      <w:r>
        <w:rPr>
          <w:rFonts w:eastAsia="標楷體" w:hint="eastAsia"/>
          <w:bCs/>
          <w:color w:val="000000"/>
          <w:sz w:val="36"/>
          <w:szCs w:val="32"/>
        </w:rPr>
        <w:t>副教授</w:t>
      </w:r>
    </w:p>
    <w:p w:rsidR="00CF51B0" w:rsidRPr="00A56D0A" w:rsidRDefault="00CF51B0" w:rsidP="00A56D0A">
      <w:pPr>
        <w:spacing w:line="480" w:lineRule="exact"/>
        <w:ind w:firstLineChars="1330" w:firstLine="4788"/>
        <w:rPr>
          <w:rFonts w:eastAsia="標楷體"/>
          <w:bCs/>
          <w:color w:val="000000"/>
          <w:sz w:val="36"/>
          <w:szCs w:val="32"/>
        </w:rPr>
      </w:pPr>
      <w:r w:rsidRPr="00A56D0A">
        <w:rPr>
          <w:rFonts w:eastAsia="標楷體" w:hint="eastAsia"/>
          <w:bCs/>
          <w:color w:val="000000"/>
          <w:sz w:val="36"/>
          <w:szCs w:val="32"/>
        </w:rPr>
        <w:t>陳</w:t>
      </w:r>
      <w:r w:rsidR="00EC7898">
        <w:rPr>
          <w:rFonts w:eastAsia="標楷體" w:hint="eastAsia"/>
          <w:bCs/>
          <w:color w:val="000000"/>
          <w:sz w:val="36"/>
          <w:szCs w:val="32"/>
        </w:rPr>
        <w:t>永洲</w:t>
      </w:r>
      <w:r w:rsidRPr="00A56D0A">
        <w:rPr>
          <w:rFonts w:eastAsia="標楷體" w:hint="eastAsia"/>
          <w:bCs/>
          <w:color w:val="000000"/>
          <w:sz w:val="36"/>
          <w:szCs w:val="32"/>
        </w:rPr>
        <w:t>助理教授</w:t>
      </w:r>
    </w:p>
    <w:p w:rsidR="00CF51B0" w:rsidRPr="00CF51B0" w:rsidRDefault="00CF51B0" w:rsidP="00716AD0">
      <w:pPr>
        <w:spacing w:line="480" w:lineRule="exact"/>
        <w:jc w:val="center"/>
        <w:rPr>
          <w:rFonts w:eastAsia="標楷體"/>
          <w:b/>
          <w:bCs/>
          <w:color w:val="000000"/>
          <w:sz w:val="44"/>
          <w:szCs w:val="32"/>
        </w:rPr>
      </w:pPr>
    </w:p>
    <w:p w:rsidR="00CF51B0" w:rsidRDefault="00CF51B0">
      <w:pPr>
        <w:widowControl/>
        <w:rPr>
          <w:rFonts w:eastAsia="標楷體"/>
          <w:b/>
          <w:bCs/>
          <w:color w:val="000000"/>
          <w:sz w:val="44"/>
          <w:szCs w:val="32"/>
        </w:rPr>
      </w:pPr>
      <w:r>
        <w:rPr>
          <w:rFonts w:eastAsia="標楷體"/>
          <w:b/>
          <w:bCs/>
          <w:color w:val="000000"/>
          <w:sz w:val="44"/>
          <w:szCs w:val="32"/>
        </w:rPr>
        <w:br w:type="page"/>
      </w:r>
    </w:p>
    <w:p w:rsidR="00F0313D" w:rsidRPr="007A6397" w:rsidRDefault="00716AD0" w:rsidP="0083535D">
      <w:pPr>
        <w:numPr>
          <w:ilvl w:val="0"/>
          <w:numId w:val="3"/>
        </w:numPr>
        <w:tabs>
          <w:tab w:val="left" w:pos="1665"/>
        </w:tabs>
        <w:spacing w:line="0" w:lineRule="atLeast"/>
        <w:rPr>
          <w:rFonts w:eastAsia="標楷體"/>
          <w:color w:val="000000"/>
          <w:sz w:val="36"/>
        </w:rPr>
      </w:pPr>
      <w:r w:rsidRPr="007A6397">
        <w:rPr>
          <w:rFonts w:eastAsia="標楷體" w:hint="eastAsia"/>
          <w:color w:val="000000"/>
          <w:sz w:val="36"/>
        </w:rPr>
        <w:lastRenderedPageBreak/>
        <w:t>計畫</w:t>
      </w:r>
      <w:r w:rsidR="00D021D7">
        <w:rPr>
          <w:rFonts w:eastAsia="標楷體" w:hint="eastAsia"/>
          <w:color w:val="000000"/>
          <w:sz w:val="36"/>
        </w:rPr>
        <w:t>構想與</w:t>
      </w:r>
      <w:r w:rsidRPr="007A6397">
        <w:rPr>
          <w:rFonts w:eastAsia="標楷體" w:hint="eastAsia"/>
          <w:color w:val="000000"/>
          <w:sz w:val="36"/>
        </w:rPr>
        <w:t>目的：</w:t>
      </w:r>
    </w:p>
    <w:p w:rsidR="00F0313D" w:rsidRDefault="00F0313D" w:rsidP="00BF2390">
      <w:pPr>
        <w:tabs>
          <w:tab w:val="left" w:pos="1665"/>
        </w:tabs>
        <w:spacing w:line="360" w:lineRule="auto"/>
        <w:ind w:left="567" w:firstLineChars="200" w:firstLine="560"/>
        <w:rPr>
          <w:rFonts w:eastAsia="標楷體"/>
          <w:color w:val="000000"/>
          <w:sz w:val="28"/>
        </w:rPr>
      </w:pPr>
      <w:r w:rsidRPr="00456BBB">
        <w:rPr>
          <w:rFonts w:eastAsia="標楷體" w:hint="eastAsia"/>
          <w:color w:val="000000"/>
          <w:sz w:val="28"/>
        </w:rPr>
        <w:t>本計畫希望透過體適能檢測</w:t>
      </w:r>
      <w:r w:rsidR="00E908B9" w:rsidRPr="00456BBB">
        <w:rPr>
          <w:rFonts w:eastAsia="標楷體" w:hint="eastAsia"/>
          <w:color w:val="000000"/>
          <w:sz w:val="28"/>
        </w:rPr>
        <w:t>與運動介入模式</w:t>
      </w:r>
      <w:r w:rsidR="00BF2390">
        <w:rPr>
          <w:rFonts w:eastAsia="標楷體" w:hint="eastAsia"/>
          <w:color w:val="000000"/>
          <w:sz w:val="28"/>
        </w:rPr>
        <w:t>探討</w:t>
      </w:r>
      <w:r w:rsidR="00B6469E">
        <w:rPr>
          <w:rFonts w:eastAsia="標楷體" w:hint="eastAsia"/>
          <w:color w:val="000000"/>
          <w:sz w:val="28"/>
        </w:rPr>
        <w:t>新型態的運動促進代</w:t>
      </w:r>
      <w:r w:rsidR="00C955FB">
        <w:rPr>
          <w:rFonts w:eastAsia="標楷體" w:hint="eastAsia"/>
          <w:color w:val="000000"/>
          <w:sz w:val="28"/>
        </w:rPr>
        <w:t>間學習模式</w:t>
      </w:r>
      <w:r w:rsidR="00BF2390">
        <w:rPr>
          <w:rFonts w:eastAsia="標楷體" w:hint="eastAsia"/>
          <w:color w:val="000000"/>
          <w:sz w:val="28"/>
        </w:rPr>
        <w:t>對社區民眾健康促進之效能</w:t>
      </w:r>
      <w:r w:rsidR="00E908B9" w:rsidRPr="00456BBB">
        <w:rPr>
          <w:rFonts w:eastAsia="標楷體" w:hint="eastAsia"/>
          <w:color w:val="000000"/>
          <w:sz w:val="28"/>
        </w:rPr>
        <w:t>，</w:t>
      </w:r>
      <w:r w:rsidRPr="00456BBB">
        <w:rPr>
          <w:rFonts w:eastAsia="標楷體" w:hint="eastAsia"/>
          <w:color w:val="000000"/>
          <w:sz w:val="28"/>
        </w:rPr>
        <w:t>藉著培訓</w:t>
      </w:r>
      <w:r w:rsidR="00C955FB">
        <w:rPr>
          <w:rFonts w:eastAsia="標楷體" w:hint="eastAsia"/>
          <w:color w:val="000000"/>
          <w:sz w:val="28"/>
        </w:rPr>
        <w:t>本校學生成為</w:t>
      </w:r>
      <w:r w:rsidRPr="00456BBB">
        <w:rPr>
          <w:rFonts w:eastAsia="標楷體" w:hint="eastAsia"/>
          <w:color w:val="000000"/>
          <w:sz w:val="28"/>
        </w:rPr>
        <w:t>體適能檢測</w:t>
      </w:r>
      <w:r w:rsidR="00474466">
        <w:rPr>
          <w:rFonts w:eastAsia="標楷體" w:hint="eastAsia"/>
          <w:color w:val="000000"/>
          <w:sz w:val="28"/>
        </w:rPr>
        <w:t>員</w:t>
      </w:r>
      <w:r w:rsidR="00E908B9" w:rsidRPr="00456BBB">
        <w:rPr>
          <w:rFonts w:eastAsia="標楷體" w:hint="eastAsia"/>
          <w:color w:val="000000"/>
          <w:sz w:val="28"/>
        </w:rPr>
        <w:t>與運動指導員，</w:t>
      </w:r>
      <w:r w:rsidR="00C955FB">
        <w:rPr>
          <w:rFonts w:eastAsia="標楷體" w:hint="eastAsia"/>
          <w:color w:val="000000"/>
          <w:sz w:val="28"/>
        </w:rPr>
        <w:t>一方面使本計劃成為本校相關系所學生的實習場域，二方面也可藉此</w:t>
      </w:r>
      <w:r w:rsidR="00E908B9" w:rsidRPr="00456BBB">
        <w:rPr>
          <w:rFonts w:eastAsia="標楷體" w:hint="eastAsia"/>
          <w:color w:val="000000"/>
          <w:sz w:val="28"/>
        </w:rPr>
        <w:t>增</w:t>
      </w:r>
      <w:r w:rsidRPr="00456BBB">
        <w:rPr>
          <w:rFonts w:eastAsia="標楷體" w:hint="eastAsia"/>
          <w:color w:val="000000"/>
          <w:sz w:val="28"/>
        </w:rPr>
        <w:t>強</w:t>
      </w:r>
      <w:r w:rsidR="00C955FB">
        <w:rPr>
          <w:rFonts w:eastAsia="標楷體" w:hint="eastAsia"/>
          <w:color w:val="000000"/>
          <w:sz w:val="28"/>
        </w:rPr>
        <w:t>本校與周邊社區的良性互動，激發鄰近居民對</w:t>
      </w:r>
      <w:r w:rsidRPr="00456BBB">
        <w:rPr>
          <w:rFonts w:eastAsia="標楷體" w:hint="eastAsia"/>
          <w:color w:val="000000"/>
          <w:sz w:val="28"/>
        </w:rPr>
        <w:t>身體活動的</w:t>
      </w:r>
      <w:r w:rsidR="00474466">
        <w:rPr>
          <w:rFonts w:eastAsia="標楷體" w:hint="eastAsia"/>
          <w:color w:val="000000"/>
          <w:sz w:val="28"/>
        </w:rPr>
        <w:t>自發性、</w:t>
      </w:r>
      <w:r w:rsidRPr="00456BBB">
        <w:rPr>
          <w:rFonts w:eastAsia="標楷體" w:hint="eastAsia"/>
          <w:color w:val="000000"/>
          <w:sz w:val="28"/>
        </w:rPr>
        <w:t>安全</w:t>
      </w:r>
      <w:r w:rsidR="00E908B9" w:rsidRPr="00456BBB">
        <w:rPr>
          <w:rFonts w:eastAsia="標楷體" w:hint="eastAsia"/>
          <w:color w:val="000000"/>
          <w:sz w:val="28"/>
        </w:rPr>
        <w:t>性</w:t>
      </w:r>
      <w:r w:rsidRPr="00456BBB">
        <w:rPr>
          <w:rFonts w:eastAsia="標楷體" w:hint="eastAsia"/>
          <w:color w:val="000000"/>
          <w:sz w:val="28"/>
        </w:rPr>
        <w:t>與有效性，進而</w:t>
      </w:r>
      <w:r w:rsidR="00C955FB">
        <w:rPr>
          <w:rFonts w:eastAsia="標楷體" w:hint="eastAsia"/>
          <w:color w:val="000000"/>
          <w:sz w:val="28"/>
        </w:rPr>
        <w:t>成為本校友善社區的良性互動模式</w:t>
      </w:r>
      <w:r w:rsidR="00456BBB" w:rsidRPr="00456BBB">
        <w:rPr>
          <w:rFonts w:eastAsia="標楷體" w:hint="eastAsia"/>
          <w:color w:val="000000"/>
          <w:sz w:val="28"/>
        </w:rPr>
        <w:t>。</w:t>
      </w:r>
    </w:p>
    <w:p w:rsidR="00FD31E0" w:rsidRPr="004F131D" w:rsidRDefault="00456BBB" w:rsidP="00BF2390">
      <w:pPr>
        <w:tabs>
          <w:tab w:val="left" w:pos="1665"/>
        </w:tabs>
        <w:spacing w:line="360" w:lineRule="auto"/>
        <w:ind w:left="567" w:firstLineChars="200" w:firstLine="560"/>
        <w:rPr>
          <w:rFonts w:eastAsia="標楷體"/>
          <w:color w:val="000000"/>
          <w:sz w:val="28"/>
        </w:rPr>
      </w:pPr>
      <w:r w:rsidRPr="000C11A9">
        <w:rPr>
          <w:rFonts w:eastAsia="標楷體" w:hint="eastAsia"/>
          <w:color w:val="000000"/>
          <w:sz w:val="28"/>
        </w:rPr>
        <w:t>本計畫擬結合</w:t>
      </w:r>
      <w:r w:rsidR="00C955FB">
        <w:rPr>
          <w:rFonts w:eastAsia="標楷體" w:hint="eastAsia"/>
          <w:color w:val="000000"/>
          <w:sz w:val="28"/>
        </w:rPr>
        <w:t>本校運動競技學系</w:t>
      </w:r>
      <w:r w:rsidRPr="000C11A9">
        <w:rPr>
          <w:rFonts w:eastAsia="標楷體" w:hint="eastAsia"/>
          <w:color w:val="000000"/>
          <w:sz w:val="28"/>
        </w:rPr>
        <w:t>、</w:t>
      </w:r>
      <w:r w:rsidR="00D021D7">
        <w:rPr>
          <w:rFonts w:eastAsia="標楷體" w:hint="eastAsia"/>
          <w:color w:val="000000"/>
          <w:sz w:val="28"/>
        </w:rPr>
        <w:t>高齡所</w:t>
      </w:r>
      <w:r w:rsidR="00C955FB">
        <w:rPr>
          <w:rFonts w:eastAsia="標楷體" w:hint="eastAsia"/>
          <w:color w:val="000000"/>
          <w:sz w:val="28"/>
        </w:rPr>
        <w:t>、</w:t>
      </w:r>
      <w:r w:rsidR="00923905" w:rsidRPr="00923905">
        <w:rPr>
          <w:rFonts w:eastAsia="標楷體" w:hint="eastAsia"/>
          <w:color w:val="000000"/>
          <w:sz w:val="28"/>
        </w:rPr>
        <w:t>財團法人自行車暨健康科技工業研究發展中心</w:t>
      </w:r>
      <w:r w:rsidR="000C11A9" w:rsidRPr="000C11A9">
        <w:rPr>
          <w:rFonts w:eastAsia="標楷體" w:hint="eastAsia"/>
          <w:color w:val="000000"/>
          <w:sz w:val="28"/>
        </w:rPr>
        <w:t>與在地</w:t>
      </w:r>
      <w:r w:rsidRPr="000C11A9">
        <w:rPr>
          <w:rFonts w:eastAsia="標楷體" w:hint="eastAsia"/>
          <w:color w:val="000000"/>
          <w:sz w:val="28"/>
        </w:rPr>
        <w:t>社區</w:t>
      </w:r>
      <w:r w:rsidR="000C11A9" w:rsidRPr="000C11A9">
        <w:rPr>
          <w:rFonts w:eastAsia="標楷體" w:hint="eastAsia"/>
          <w:color w:val="000000"/>
          <w:sz w:val="28"/>
        </w:rPr>
        <w:t>及其</w:t>
      </w:r>
      <w:r w:rsidR="00481515">
        <w:rPr>
          <w:rFonts w:eastAsia="標楷體" w:hint="eastAsia"/>
          <w:color w:val="000000"/>
          <w:sz w:val="28"/>
        </w:rPr>
        <w:t>民眾</w:t>
      </w:r>
      <w:r w:rsidR="000C11A9" w:rsidRPr="000C11A9">
        <w:rPr>
          <w:rFonts w:eastAsia="標楷體" w:hint="eastAsia"/>
          <w:color w:val="000000"/>
          <w:sz w:val="28"/>
        </w:rPr>
        <w:t>等</w:t>
      </w:r>
      <w:r w:rsidRPr="000C11A9">
        <w:rPr>
          <w:rFonts w:eastAsia="標楷體" w:hint="eastAsia"/>
          <w:color w:val="000000"/>
          <w:sz w:val="28"/>
        </w:rPr>
        <w:t>資源，以流行病行爲架構（</w:t>
      </w:r>
      <w:r w:rsidRPr="000C11A9">
        <w:rPr>
          <w:rFonts w:eastAsia="標楷體"/>
          <w:color w:val="000000"/>
          <w:sz w:val="28"/>
        </w:rPr>
        <w:t>Behavioral epidemiology framework</w:t>
      </w:r>
      <w:r w:rsidRPr="000C11A9">
        <w:rPr>
          <w:rFonts w:eastAsia="標楷體" w:hint="eastAsia"/>
          <w:color w:val="000000"/>
          <w:sz w:val="28"/>
        </w:rPr>
        <w:t>）作爲</w:t>
      </w:r>
      <w:r w:rsidR="000C11A9" w:rsidRPr="000C11A9">
        <w:rPr>
          <w:rFonts w:eastAsia="標楷體" w:hint="eastAsia"/>
          <w:color w:val="000000"/>
          <w:sz w:val="28"/>
        </w:rPr>
        <w:t>實施</w:t>
      </w:r>
      <w:r w:rsidRPr="000C11A9">
        <w:rPr>
          <w:rFonts w:eastAsia="標楷體" w:hint="eastAsia"/>
          <w:color w:val="000000"/>
          <w:sz w:val="28"/>
        </w:rPr>
        <w:t>之基礎，配合健康及體適</w:t>
      </w:r>
      <w:r w:rsidR="000C11A9" w:rsidRPr="000C11A9">
        <w:rPr>
          <w:rFonts w:eastAsia="標楷體" w:hint="eastAsia"/>
          <w:color w:val="000000"/>
          <w:sz w:val="28"/>
        </w:rPr>
        <w:t>能研究調查的方式加以</w:t>
      </w:r>
      <w:r w:rsidRPr="000C11A9">
        <w:rPr>
          <w:rFonts w:eastAsia="標楷體" w:hint="eastAsia"/>
          <w:color w:val="000000"/>
          <w:sz w:val="28"/>
        </w:rPr>
        <w:t>介入，</w:t>
      </w:r>
      <w:r w:rsidR="000C11A9" w:rsidRPr="000C11A9">
        <w:rPr>
          <w:rFonts w:eastAsia="標楷體" w:hint="eastAsia"/>
          <w:color w:val="000000"/>
          <w:sz w:val="28"/>
        </w:rPr>
        <w:t>藉此</w:t>
      </w:r>
      <w:r w:rsidRPr="000C11A9">
        <w:rPr>
          <w:rFonts w:eastAsia="標楷體" w:hint="eastAsia"/>
          <w:color w:val="000000"/>
          <w:sz w:val="28"/>
        </w:rPr>
        <w:t>了解</w:t>
      </w:r>
      <w:r w:rsidR="00C955FB">
        <w:rPr>
          <w:rFonts w:eastAsia="標楷體" w:hint="eastAsia"/>
          <w:color w:val="000000"/>
          <w:sz w:val="28"/>
        </w:rPr>
        <w:t>本校周邊社區居民</w:t>
      </w:r>
      <w:r w:rsidRPr="000C11A9">
        <w:rPr>
          <w:rFonts w:eastAsia="標楷體" w:hint="eastAsia"/>
          <w:color w:val="000000"/>
          <w:sz w:val="28"/>
        </w:rPr>
        <w:t>的健康生活狀況，</w:t>
      </w:r>
      <w:r w:rsidR="000C11A9" w:rsidRPr="000C11A9">
        <w:rPr>
          <w:rFonts w:eastAsia="標楷體" w:hint="eastAsia"/>
          <w:color w:val="000000"/>
          <w:sz w:val="28"/>
        </w:rPr>
        <w:t>透過</w:t>
      </w:r>
      <w:r w:rsidR="00C955FB">
        <w:rPr>
          <w:rFonts w:eastAsia="標楷體" w:hint="eastAsia"/>
          <w:color w:val="000000"/>
          <w:sz w:val="28"/>
        </w:rPr>
        <w:t>本校師生代間學習</w:t>
      </w:r>
      <w:r w:rsidRPr="000C11A9">
        <w:rPr>
          <w:rFonts w:eastAsia="標楷體" w:hint="eastAsia"/>
          <w:color w:val="000000"/>
          <w:sz w:val="28"/>
        </w:rPr>
        <w:t>的</w:t>
      </w:r>
      <w:r w:rsidR="000C11A9" w:rsidRPr="000C11A9">
        <w:rPr>
          <w:rFonts w:eastAsia="標楷體" w:hint="eastAsia"/>
          <w:color w:val="000000"/>
          <w:sz w:val="28"/>
        </w:rPr>
        <w:t>自主</w:t>
      </w:r>
      <w:r w:rsidRPr="000C11A9">
        <w:rPr>
          <w:rFonts w:eastAsia="標楷體" w:hint="eastAsia"/>
          <w:color w:val="000000"/>
          <w:sz w:val="28"/>
        </w:rPr>
        <w:t>運動</w:t>
      </w:r>
      <w:r w:rsidR="00C955FB">
        <w:rPr>
          <w:rFonts w:eastAsia="標楷體" w:hint="eastAsia"/>
          <w:color w:val="000000"/>
          <w:sz w:val="28"/>
        </w:rPr>
        <w:t>介入行為，以</w:t>
      </w:r>
      <w:r w:rsidRPr="000C11A9">
        <w:rPr>
          <w:rFonts w:eastAsia="標楷體" w:hint="eastAsia"/>
          <w:color w:val="000000"/>
          <w:sz w:val="28"/>
        </w:rPr>
        <w:t>提升</w:t>
      </w:r>
      <w:r w:rsidR="00C955FB">
        <w:rPr>
          <w:rFonts w:eastAsia="標楷體" w:hint="eastAsia"/>
          <w:color w:val="000000"/>
          <w:sz w:val="28"/>
        </w:rPr>
        <w:t>本校鄰近社區居民的</w:t>
      </w:r>
      <w:r w:rsidR="000C11A9" w:rsidRPr="000C11A9">
        <w:rPr>
          <w:rFonts w:eastAsia="標楷體" w:hint="eastAsia"/>
          <w:color w:val="000000"/>
          <w:sz w:val="28"/>
        </w:rPr>
        <w:t>身體活動量，</w:t>
      </w:r>
      <w:r w:rsidRPr="000C11A9">
        <w:rPr>
          <w:rFonts w:eastAsia="標楷體" w:hint="eastAsia"/>
          <w:color w:val="000000"/>
          <w:sz w:val="28"/>
        </w:rPr>
        <w:t>改善</w:t>
      </w:r>
      <w:r w:rsidR="000C11A9" w:rsidRPr="000C11A9">
        <w:rPr>
          <w:rFonts w:eastAsia="標楷體" w:hint="eastAsia"/>
          <w:color w:val="000000"/>
          <w:sz w:val="28"/>
        </w:rPr>
        <w:t>其</w:t>
      </w:r>
      <w:r w:rsidRPr="000C11A9">
        <w:rPr>
          <w:rFonts w:eastAsia="標楷體" w:hint="eastAsia"/>
          <w:color w:val="000000"/>
          <w:sz w:val="28"/>
        </w:rPr>
        <w:t>健康狀況</w:t>
      </w:r>
      <w:r w:rsidR="00B778D3">
        <w:rPr>
          <w:rFonts w:eastAsia="標楷體" w:hint="eastAsia"/>
          <w:color w:val="000000"/>
          <w:sz w:val="28"/>
        </w:rPr>
        <w:t>，</w:t>
      </w:r>
      <w:r w:rsidR="00C955FB">
        <w:rPr>
          <w:rFonts w:eastAsia="標楷體" w:hint="eastAsia"/>
          <w:color w:val="000000"/>
          <w:sz w:val="28"/>
        </w:rPr>
        <w:t>最終達成代間學習</w:t>
      </w:r>
      <w:r w:rsidR="00B778D3" w:rsidRPr="00B778D3">
        <w:rPr>
          <w:rFonts w:eastAsia="標楷體" w:hint="eastAsia"/>
          <w:color w:val="000000"/>
          <w:sz w:val="28"/>
        </w:rPr>
        <w:t>與</w:t>
      </w:r>
      <w:r w:rsidR="00C955FB">
        <w:rPr>
          <w:rFonts w:eastAsia="標楷體" w:hint="eastAsia"/>
          <w:color w:val="000000"/>
          <w:sz w:val="28"/>
        </w:rPr>
        <w:t>友善社區</w:t>
      </w:r>
      <w:r w:rsidR="00B778D3" w:rsidRPr="00B778D3">
        <w:rPr>
          <w:rFonts w:eastAsia="標楷體" w:hint="eastAsia"/>
          <w:color w:val="000000"/>
          <w:sz w:val="28"/>
        </w:rPr>
        <w:t>之目的</w:t>
      </w:r>
      <w:r w:rsidRPr="00B778D3">
        <w:rPr>
          <w:rFonts w:eastAsia="標楷體" w:hint="eastAsia"/>
          <w:color w:val="000000"/>
          <w:sz w:val="28"/>
        </w:rPr>
        <w:t>。</w:t>
      </w:r>
    </w:p>
    <w:p w:rsidR="00716AD0" w:rsidRPr="007A6397" w:rsidRDefault="00716AD0" w:rsidP="00BF2390">
      <w:pPr>
        <w:numPr>
          <w:ilvl w:val="0"/>
          <w:numId w:val="3"/>
        </w:numPr>
        <w:tabs>
          <w:tab w:val="left" w:pos="1665"/>
        </w:tabs>
        <w:spacing w:beforeLines="50" w:before="180" w:line="360" w:lineRule="auto"/>
        <w:ind w:hangingChars="200"/>
        <w:rPr>
          <w:rFonts w:eastAsia="標楷體"/>
          <w:color w:val="000000"/>
          <w:sz w:val="36"/>
        </w:rPr>
      </w:pPr>
      <w:r w:rsidRPr="007A6397">
        <w:rPr>
          <w:rFonts w:eastAsia="標楷體" w:hint="eastAsia"/>
          <w:color w:val="000000"/>
          <w:sz w:val="36"/>
        </w:rPr>
        <w:t>預期效益：</w:t>
      </w:r>
    </w:p>
    <w:p w:rsidR="00F96EA2" w:rsidRPr="00F96EA2" w:rsidRDefault="00F96EA2" w:rsidP="00BF2390">
      <w:pPr>
        <w:pStyle w:val="a7"/>
        <w:tabs>
          <w:tab w:val="left" w:pos="1665"/>
        </w:tabs>
        <w:spacing w:line="360" w:lineRule="auto"/>
        <w:ind w:leftChars="0" w:left="567" w:firstLineChars="200" w:firstLine="560"/>
        <w:rPr>
          <w:rFonts w:eastAsia="標楷體"/>
          <w:color w:val="000000"/>
          <w:sz w:val="28"/>
          <w:highlight w:val="yellow"/>
        </w:rPr>
      </w:pPr>
      <w:r w:rsidRPr="00B778D3">
        <w:rPr>
          <w:rFonts w:eastAsia="標楷體" w:hint="eastAsia"/>
          <w:color w:val="000000"/>
          <w:sz w:val="28"/>
        </w:rPr>
        <w:t>本計畫針對</w:t>
      </w:r>
      <w:r w:rsidR="00C955FB" w:rsidRPr="00C955FB">
        <w:rPr>
          <w:rFonts w:eastAsia="標楷體" w:hint="eastAsia"/>
          <w:color w:val="000000"/>
          <w:sz w:val="28"/>
        </w:rPr>
        <w:t>本校鄰近社區</w:t>
      </w:r>
      <w:r w:rsidR="00C955FB">
        <w:rPr>
          <w:rFonts w:eastAsia="標楷體" w:hint="eastAsia"/>
          <w:color w:val="000000"/>
          <w:sz w:val="28"/>
        </w:rPr>
        <w:t>之</w:t>
      </w:r>
      <w:r w:rsidR="00C955FB" w:rsidRPr="00C955FB">
        <w:rPr>
          <w:rFonts w:eastAsia="標楷體" w:hint="eastAsia"/>
          <w:color w:val="000000"/>
          <w:sz w:val="28"/>
        </w:rPr>
        <w:t>居民</w:t>
      </w:r>
      <w:r w:rsidRPr="00B778D3">
        <w:rPr>
          <w:rFonts w:eastAsia="標楷體" w:hint="eastAsia"/>
          <w:color w:val="000000"/>
          <w:sz w:val="28"/>
        </w:rPr>
        <w:t>提供</w:t>
      </w:r>
      <w:r w:rsidR="00B778D3" w:rsidRPr="00B778D3">
        <w:rPr>
          <w:rFonts w:eastAsia="標楷體" w:hint="eastAsia"/>
          <w:color w:val="000000"/>
          <w:sz w:val="28"/>
        </w:rPr>
        <w:t>運動介入與</w:t>
      </w:r>
      <w:r w:rsidRPr="00B778D3">
        <w:rPr>
          <w:rFonts w:eastAsia="標楷體" w:hint="eastAsia"/>
          <w:color w:val="000000"/>
          <w:sz w:val="28"/>
        </w:rPr>
        <w:t>衛教</w:t>
      </w:r>
      <w:r w:rsidR="00B778D3" w:rsidRPr="00B778D3">
        <w:rPr>
          <w:rFonts w:eastAsia="標楷體" w:hint="eastAsia"/>
          <w:color w:val="000000"/>
          <w:sz w:val="28"/>
        </w:rPr>
        <w:t>服務</w:t>
      </w:r>
      <w:r w:rsidRPr="00B778D3">
        <w:rPr>
          <w:rFonts w:eastAsia="標楷體" w:hint="eastAsia"/>
          <w:color w:val="000000"/>
          <w:sz w:val="28"/>
        </w:rPr>
        <w:t>，</w:t>
      </w:r>
      <w:r w:rsidR="00B778D3" w:rsidRPr="00B778D3">
        <w:rPr>
          <w:rFonts w:eastAsia="標楷體" w:hint="eastAsia"/>
          <w:color w:val="000000"/>
          <w:sz w:val="28"/>
        </w:rPr>
        <w:t>提昇其自主健康管理意識，藉由規律運動習慣，強化身體機能，</w:t>
      </w:r>
      <w:r w:rsidRPr="00B778D3">
        <w:rPr>
          <w:rFonts w:eastAsia="標楷體" w:hint="eastAsia"/>
          <w:color w:val="000000"/>
          <w:sz w:val="28"/>
        </w:rPr>
        <w:t>改善生活品質，</w:t>
      </w:r>
      <w:r w:rsidR="00B778D3" w:rsidRPr="00B778D3">
        <w:rPr>
          <w:rFonts w:eastAsia="標楷體" w:hint="eastAsia"/>
          <w:color w:val="000000"/>
          <w:sz w:val="28"/>
        </w:rPr>
        <w:t>最終達成</w:t>
      </w:r>
      <w:r w:rsidR="00C955FB" w:rsidRPr="00C955FB">
        <w:rPr>
          <w:rFonts w:eastAsia="標楷體" w:hint="eastAsia"/>
          <w:color w:val="000000"/>
          <w:sz w:val="28"/>
        </w:rPr>
        <w:t>代間學習與友善社區</w:t>
      </w:r>
      <w:r w:rsidR="00B778D3" w:rsidRPr="00B778D3">
        <w:rPr>
          <w:rFonts w:eastAsia="標楷體" w:hint="eastAsia"/>
          <w:color w:val="000000"/>
          <w:sz w:val="28"/>
        </w:rPr>
        <w:t>之目的。</w:t>
      </w:r>
      <w:r w:rsidRPr="00B778D3">
        <w:rPr>
          <w:rFonts w:eastAsia="標楷體" w:hint="eastAsia"/>
          <w:color w:val="000000"/>
          <w:sz w:val="28"/>
        </w:rPr>
        <w:lastRenderedPageBreak/>
        <w:t>預期完成之成果</w:t>
      </w:r>
      <w:r w:rsidR="00B778D3" w:rsidRPr="00B778D3">
        <w:rPr>
          <w:rFonts w:eastAsia="標楷體" w:hint="eastAsia"/>
          <w:color w:val="000000"/>
          <w:sz w:val="28"/>
        </w:rPr>
        <w:t>與效益如下</w:t>
      </w:r>
      <w:r w:rsidRPr="00B778D3">
        <w:rPr>
          <w:rFonts w:eastAsia="標楷體" w:hint="eastAsia"/>
          <w:color w:val="000000"/>
          <w:sz w:val="28"/>
        </w:rPr>
        <w:t>：</w:t>
      </w:r>
    </w:p>
    <w:p w:rsidR="00651DE3" w:rsidRDefault="009A2AB0" w:rsidP="00BF2390">
      <w:pPr>
        <w:tabs>
          <w:tab w:val="left" w:pos="1665"/>
        </w:tabs>
        <w:spacing w:line="360" w:lineRule="auto"/>
        <w:ind w:left="560"/>
        <w:rPr>
          <w:rFonts w:eastAsia="標楷體"/>
          <w:sz w:val="28"/>
        </w:rPr>
      </w:pPr>
      <w:r w:rsidRPr="000D32DA">
        <w:rPr>
          <w:rFonts w:eastAsia="標楷體" w:hint="eastAsia"/>
          <w:sz w:val="28"/>
        </w:rPr>
        <w:t>一、</w:t>
      </w:r>
      <w:r w:rsidR="0078069D">
        <w:rPr>
          <w:rFonts w:eastAsia="標楷體" w:hint="eastAsia"/>
          <w:sz w:val="28"/>
        </w:rPr>
        <w:t>於本</w:t>
      </w:r>
      <w:r w:rsidR="00C955FB">
        <w:rPr>
          <w:rFonts w:eastAsia="標楷體" w:hint="eastAsia"/>
          <w:sz w:val="28"/>
        </w:rPr>
        <w:t>校周邊社區</w:t>
      </w:r>
      <w:r w:rsidR="0078069D">
        <w:rPr>
          <w:rFonts w:eastAsia="標楷體" w:hint="eastAsia"/>
          <w:sz w:val="28"/>
        </w:rPr>
        <w:t>中篩選</w:t>
      </w:r>
      <w:r w:rsidR="00C955FB">
        <w:rPr>
          <w:rFonts w:eastAsia="標楷體" w:hint="eastAsia"/>
          <w:sz w:val="28"/>
        </w:rPr>
        <w:t>2</w:t>
      </w:r>
      <w:r w:rsidR="0078069D">
        <w:rPr>
          <w:rFonts w:eastAsia="標楷體" w:hint="eastAsia"/>
          <w:sz w:val="28"/>
        </w:rPr>
        <w:t>-</w:t>
      </w:r>
      <w:r w:rsidR="00C955FB">
        <w:rPr>
          <w:rFonts w:eastAsia="標楷體" w:hint="eastAsia"/>
          <w:sz w:val="28"/>
        </w:rPr>
        <w:t>3</w:t>
      </w:r>
      <w:r w:rsidR="0078069D">
        <w:rPr>
          <w:rFonts w:eastAsia="標楷體" w:hint="eastAsia"/>
          <w:sz w:val="28"/>
        </w:rPr>
        <w:t>個據點，開放社區</w:t>
      </w:r>
      <w:r w:rsidR="00C955FB">
        <w:rPr>
          <w:rFonts w:eastAsia="標楷體" w:hint="eastAsia"/>
          <w:sz w:val="28"/>
        </w:rPr>
        <w:t>民眾</w:t>
      </w:r>
      <w:r w:rsidR="0078069D">
        <w:rPr>
          <w:rFonts w:eastAsia="標楷體" w:hint="eastAsia"/>
          <w:sz w:val="28"/>
        </w:rPr>
        <w:t>報名參與本計劃。</w:t>
      </w:r>
    </w:p>
    <w:p w:rsidR="00651DE3" w:rsidRDefault="00651DE3" w:rsidP="00BF2390">
      <w:pPr>
        <w:tabs>
          <w:tab w:val="left" w:pos="1665"/>
        </w:tabs>
        <w:spacing w:line="360" w:lineRule="auto"/>
        <w:ind w:left="560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</w:t>
      </w:r>
      <w:r w:rsidR="0078069D">
        <w:rPr>
          <w:rFonts w:eastAsia="標楷體" w:hint="eastAsia"/>
          <w:sz w:val="28"/>
        </w:rPr>
        <w:t>提供</w:t>
      </w:r>
      <w:r w:rsidR="007A6108">
        <w:rPr>
          <w:rFonts w:eastAsia="標楷體" w:hint="eastAsia"/>
          <w:sz w:val="28"/>
        </w:rPr>
        <w:t>2</w:t>
      </w:r>
      <w:r w:rsidR="00D021D7">
        <w:rPr>
          <w:rFonts w:eastAsia="標楷體" w:hint="eastAsia"/>
          <w:sz w:val="28"/>
        </w:rPr>
        <w:t>50</w:t>
      </w:r>
      <w:r w:rsidR="0078069D">
        <w:rPr>
          <w:rFonts w:eastAsia="標楷體" w:hint="eastAsia"/>
          <w:sz w:val="28"/>
        </w:rPr>
        <w:t>-</w:t>
      </w:r>
      <w:r w:rsidR="007A6108">
        <w:rPr>
          <w:rFonts w:eastAsia="標楷體" w:hint="eastAsia"/>
          <w:sz w:val="28"/>
        </w:rPr>
        <w:t>450</w:t>
      </w:r>
      <w:r w:rsidR="00D021D7">
        <w:rPr>
          <w:rFonts w:eastAsia="標楷體" w:hint="eastAsia"/>
          <w:sz w:val="28"/>
        </w:rPr>
        <w:t>人次之體適能檢測與運動介入活動</w:t>
      </w:r>
      <w:r w:rsidR="0078069D">
        <w:rPr>
          <w:rFonts w:eastAsia="標楷體" w:hint="eastAsia"/>
          <w:sz w:val="28"/>
        </w:rPr>
        <w:t>。</w:t>
      </w:r>
    </w:p>
    <w:p w:rsidR="000D32DA" w:rsidRPr="000D32DA" w:rsidRDefault="00651DE3" w:rsidP="00BF2390">
      <w:pPr>
        <w:tabs>
          <w:tab w:val="left" w:pos="1665"/>
        </w:tabs>
        <w:spacing w:line="360" w:lineRule="auto"/>
        <w:ind w:left="560"/>
        <w:rPr>
          <w:rFonts w:eastAsia="標楷體"/>
          <w:color w:val="000000"/>
          <w:sz w:val="28"/>
        </w:rPr>
      </w:pPr>
      <w:r w:rsidRPr="000D32DA">
        <w:rPr>
          <w:rFonts w:eastAsia="標楷體" w:hint="eastAsia"/>
          <w:sz w:val="28"/>
        </w:rPr>
        <w:t>三、</w:t>
      </w:r>
      <w:r w:rsidR="000D32DA" w:rsidRPr="000D32DA">
        <w:rPr>
          <w:rFonts w:eastAsia="標楷體" w:hint="eastAsia"/>
          <w:color w:val="000000"/>
          <w:sz w:val="28"/>
        </w:rPr>
        <w:t>建置</w:t>
      </w:r>
      <w:r w:rsidR="00C955FB">
        <w:rPr>
          <w:rFonts w:eastAsia="標楷體" w:hint="eastAsia"/>
          <w:color w:val="000000"/>
          <w:sz w:val="28"/>
        </w:rPr>
        <w:t>本校師生運動促進代間學習之標準作業流程</w:t>
      </w:r>
      <w:r w:rsidR="000D32DA" w:rsidRPr="000D32DA">
        <w:rPr>
          <w:rFonts w:eastAsia="標楷體" w:hint="eastAsia"/>
          <w:color w:val="000000"/>
          <w:sz w:val="28"/>
        </w:rPr>
        <w:t>。</w:t>
      </w:r>
    </w:p>
    <w:p w:rsidR="009A2AB0" w:rsidRDefault="00651DE3" w:rsidP="00BF2390">
      <w:pPr>
        <w:tabs>
          <w:tab w:val="left" w:pos="1665"/>
        </w:tabs>
        <w:spacing w:line="360" w:lineRule="auto"/>
        <w:ind w:left="560"/>
        <w:rPr>
          <w:rFonts w:eastAsia="標楷體"/>
          <w:sz w:val="28"/>
        </w:rPr>
      </w:pPr>
      <w:r w:rsidRPr="000D32DA">
        <w:rPr>
          <w:rFonts w:eastAsia="標楷體" w:hint="eastAsia"/>
          <w:sz w:val="28"/>
        </w:rPr>
        <w:t>四、</w:t>
      </w:r>
      <w:r w:rsidR="004452A4">
        <w:rPr>
          <w:rFonts w:eastAsia="標楷體" w:hint="eastAsia"/>
          <w:sz w:val="28"/>
        </w:rPr>
        <w:t>擬</w:t>
      </w:r>
      <w:r w:rsidR="00217AC7">
        <w:rPr>
          <w:rFonts w:eastAsia="標楷體" w:hint="eastAsia"/>
          <w:sz w:val="28"/>
        </w:rPr>
        <w:t>定</w:t>
      </w:r>
      <w:r w:rsidR="00217AC7" w:rsidRPr="000D32DA">
        <w:rPr>
          <w:rFonts w:eastAsia="標楷體" w:hint="eastAsia"/>
          <w:color w:val="000000"/>
          <w:sz w:val="28"/>
        </w:rPr>
        <w:t>體適能檢測</w:t>
      </w:r>
      <w:r w:rsidR="00217AC7">
        <w:rPr>
          <w:rFonts w:eastAsia="標楷體" w:hint="eastAsia"/>
          <w:color w:val="000000"/>
          <w:sz w:val="28"/>
        </w:rPr>
        <w:t>，以及</w:t>
      </w:r>
      <w:r w:rsidR="00464831" w:rsidRPr="000D32DA">
        <w:rPr>
          <w:rFonts w:eastAsia="標楷體" w:hint="eastAsia"/>
          <w:color w:val="000000"/>
          <w:sz w:val="28"/>
        </w:rPr>
        <w:t>檢測</w:t>
      </w:r>
      <w:r w:rsidR="000D32DA" w:rsidRPr="000D32DA">
        <w:rPr>
          <w:rFonts w:eastAsia="標楷體" w:hint="eastAsia"/>
          <w:color w:val="000000"/>
          <w:sz w:val="28"/>
        </w:rPr>
        <w:t>後運動介入與指導</w:t>
      </w:r>
      <w:r w:rsidR="00464831" w:rsidRPr="000D32DA">
        <w:rPr>
          <w:rFonts w:eastAsia="標楷體" w:hint="eastAsia"/>
          <w:color w:val="000000"/>
          <w:sz w:val="28"/>
        </w:rPr>
        <w:t>之</w:t>
      </w:r>
      <w:r w:rsidR="000D32DA" w:rsidRPr="000D32DA">
        <w:rPr>
          <w:rFonts w:eastAsia="標楷體" w:hint="eastAsia"/>
          <w:color w:val="000000"/>
          <w:sz w:val="28"/>
        </w:rPr>
        <w:t>流程，</w:t>
      </w:r>
      <w:r w:rsidR="008F4E15">
        <w:rPr>
          <w:rFonts w:eastAsia="標楷體" w:hint="eastAsia"/>
          <w:color w:val="000000"/>
          <w:sz w:val="28"/>
        </w:rPr>
        <w:t>提供為期八週之運動介入課程，帶給民眾</w:t>
      </w:r>
      <w:r w:rsidR="009A2AB0" w:rsidRPr="000D32DA">
        <w:rPr>
          <w:rFonts w:eastAsia="標楷體" w:hint="eastAsia"/>
          <w:sz w:val="28"/>
        </w:rPr>
        <w:t>正確運動知識與介入</w:t>
      </w:r>
      <w:r w:rsidR="008F4E15">
        <w:rPr>
          <w:rFonts w:eastAsia="標楷體" w:hint="eastAsia"/>
          <w:sz w:val="28"/>
        </w:rPr>
        <w:t>課程</w:t>
      </w:r>
      <w:r w:rsidR="009A2AB0" w:rsidRPr="000D32DA">
        <w:rPr>
          <w:rFonts w:eastAsia="標楷體" w:hint="eastAsia"/>
          <w:sz w:val="28"/>
        </w:rPr>
        <w:t>之實務指導。</w:t>
      </w:r>
    </w:p>
    <w:p w:rsidR="00217AC7" w:rsidRPr="000D32DA" w:rsidRDefault="00217AC7" w:rsidP="00BF2390">
      <w:pPr>
        <w:tabs>
          <w:tab w:val="left" w:pos="1665"/>
        </w:tabs>
        <w:spacing w:line="360" w:lineRule="auto"/>
        <w:ind w:left="560"/>
        <w:rPr>
          <w:rFonts w:eastAsia="標楷體"/>
          <w:sz w:val="28"/>
        </w:rPr>
      </w:pPr>
      <w:r w:rsidRPr="000D32DA">
        <w:rPr>
          <w:rFonts w:eastAsia="標楷體" w:hint="eastAsia"/>
          <w:sz w:val="28"/>
        </w:rPr>
        <w:t>五、</w:t>
      </w:r>
      <w:r w:rsidR="009F0CB6">
        <w:rPr>
          <w:rFonts w:eastAsia="標楷體" w:hint="eastAsia"/>
          <w:sz w:val="28"/>
        </w:rPr>
        <w:t>提供</w:t>
      </w:r>
      <w:r w:rsidR="00C955FB">
        <w:rPr>
          <w:rFonts w:eastAsia="標楷體" w:hint="eastAsia"/>
          <w:sz w:val="28"/>
        </w:rPr>
        <w:t>本校學生</w:t>
      </w:r>
      <w:r w:rsidR="00FB33F0">
        <w:rPr>
          <w:rFonts w:eastAsia="標楷體" w:hint="eastAsia"/>
          <w:sz w:val="28"/>
        </w:rPr>
        <w:t>體適能</w:t>
      </w:r>
      <w:r w:rsidR="00C955FB">
        <w:rPr>
          <w:rFonts w:eastAsia="標楷體" w:hint="eastAsia"/>
          <w:sz w:val="28"/>
        </w:rPr>
        <w:t>施測員</w:t>
      </w:r>
      <w:r w:rsidR="00FB33F0">
        <w:rPr>
          <w:rFonts w:eastAsia="標楷體" w:hint="eastAsia"/>
          <w:sz w:val="28"/>
        </w:rPr>
        <w:t>與</w:t>
      </w:r>
      <w:r>
        <w:rPr>
          <w:rFonts w:eastAsia="標楷體" w:hint="eastAsia"/>
          <w:sz w:val="28"/>
        </w:rPr>
        <w:t>種子</w:t>
      </w:r>
      <w:r w:rsidR="00FB33F0">
        <w:rPr>
          <w:rFonts w:eastAsia="標楷體" w:hint="eastAsia"/>
          <w:sz w:val="28"/>
        </w:rPr>
        <w:t>運動指導員</w:t>
      </w:r>
      <w:r w:rsidR="009F0CB6">
        <w:rPr>
          <w:rFonts w:eastAsia="標楷體" w:hint="eastAsia"/>
          <w:sz w:val="28"/>
        </w:rPr>
        <w:t>16</w:t>
      </w:r>
      <w:r w:rsidR="009F0CB6">
        <w:rPr>
          <w:rFonts w:eastAsia="標楷體" w:hint="eastAsia"/>
          <w:sz w:val="28"/>
        </w:rPr>
        <w:t>小時之</w:t>
      </w:r>
      <w:r w:rsidR="00FB33F0">
        <w:rPr>
          <w:rFonts w:eastAsia="標楷體" w:hint="eastAsia"/>
          <w:sz w:val="28"/>
        </w:rPr>
        <w:t>培訓</w:t>
      </w:r>
      <w:r w:rsidR="009F0CB6">
        <w:rPr>
          <w:rFonts w:eastAsia="標楷體" w:hint="eastAsia"/>
          <w:sz w:val="28"/>
        </w:rPr>
        <w:t>進修課程</w:t>
      </w:r>
      <w:r>
        <w:rPr>
          <w:rFonts w:eastAsia="標楷體" w:hint="eastAsia"/>
          <w:sz w:val="28"/>
        </w:rPr>
        <w:t>，</w:t>
      </w:r>
      <w:r w:rsidR="009F0CB6">
        <w:rPr>
          <w:rFonts w:eastAsia="標楷體" w:hint="eastAsia"/>
          <w:sz w:val="28"/>
        </w:rPr>
        <w:t>培訓</w:t>
      </w:r>
      <w:r>
        <w:rPr>
          <w:rFonts w:eastAsia="標楷體" w:hint="eastAsia"/>
          <w:sz w:val="28"/>
        </w:rPr>
        <w:t>其</w:t>
      </w:r>
      <w:r w:rsidRPr="00217AC7">
        <w:rPr>
          <w:rFonts w:eastAsia="標楷體" w:hint="eastAsia"/>
          <w:color w:val="000000"/>
          <w:sz w:val="28"/>
        </w:rPr>
        <w:t>運動保健及體適能施測的專業知識與指導程序，以有效增進</w:t>
      </w:r>
      <w:r w:rsidR="000F31FB">
        <w:rPr>
          <w:rFonts w:eastAsia="標楷體" w:hint="eastAsia"/>
          <w:color w:val="000000"/>
          <w:sz w:val="28"/>
        </w:rPr>
        <w:t>本校代間學習學生的</w:t>
      </w:r>
      <w:r w:rsidRPr="00217AC7">
        <w:rPr>
          <w:rFonts w:eastAsia="標楷體" w:hint="eastAsia"/>
          <w:color w:val="000000"/>
          <w:sz w:val="28"/>
        </w:rPr>
        <w:t>正確運動觀念，並可永續經營</w:t>
      </w:r>
      <w:r w:rsidR="000F31FB">
        <w:rPr>
          <w:rFonts w:eastAsia="標楷體" w:hint="eastAsia"/>
          <w:color w:val="000000"/>
          <w:sz w:val="28"/>
        </w:rPr>
        <w:t>代間計畫</w:t>
      </w:r>
      <w:r w:rsidRPr="00217AC7">
        <w:rPr>
          <w:rFonts w:eastAsia="標楷體" w:hint="eastAsia"/>
          <w:color w:val="000000"/>
          <w:sz w:val="28"/>
        </w:rPr>
        <w:t>社區之運動風氣。</w:t>
      </w:r>
    </w:p>
    <w:p w:rsidR="009A2AB0" w:rsidRPr="000D32DA" w:rsidRDefault="00217AC7" w:rsidP="00BF2390">
      <w:pPr>
        <w:tabs>
          <w:tab w:val="left" w:pos="1665"/>
        </w:tabs>
        <w:spacing w:line="360" w:lineRule="auto"/>
        <w:ind w:left="560"/>
        <w:rPr>
          <w:rFonts w:eastAsia="標楷體"/>
          <w:sz w:val="28"/>
        </w:rPr>
      </w:pPr>
      <w:r>
        <w:rPr>
          <w:rFonts w:eastAsia="標楷體" w:hint="eastAsia"/>
          <w:sz w:val="28"/>
        </w:rPr>
        <w:t>六</w:t>
      </w:r>
      <w:r w:rsidRPr="000D32DA">
        <w:rPr>
          <w:rFonts w:eastAsia="標楷體" w:hint="eastAsia"/>
          <w:sz w:val="28"/>
        </w:rPr>
        <w:t>、</w:t>
      </w:r>
      <w:r w:rsidR="009A2AB0" w:rsidRPr="000D32DA">
        <w:rPr>
          <w:rFonts w:eastAsia="標楷體" w:hint="eastAsia"/>
          <w:sz w:val="28"/>
        </w:rPr>
        <w:t>透過介入期間之數據分析成果，建立</w:t>
      </w:r>
      <w:r w:rsidR="00FB33F0">
        <w:rPr>
          <w:rFonts w:eastAsia="標楷體" w:hint="eastAsia"/>
          <w:sz w:val="28"/>
        </w:rPr>
        <w:t>與驗證</w:t>
      </w:r>
      <w:r w:rsidR="0036339D">
        <w:rPr>
          <w:rFonts w:eastAsia="標楷體" w:hint="eastAsia"/>
          <w:sz w:val="28"/>
        </w:rPr>
        <w:t>本校周邊居民</w:t>
      </w:r>
      <w:r w:rsidR="009A2AB0" w:rsidRPr="000D32DA">
        <w:rPr>
          <w:rFonts w:eastAsia="標楷體" w:hint="eastAsia"/>
          <w:sz w:val="28"/>
        </w:rPr>
        <w:t>運動介入之</w:t>
      </w:r>
      <w:r w:rsidR="00FB33F0">
        <w:rPr>
          <w:rFonts w:eastAsia="標楷體" w:hint="eastAsia"/>
          <w:sz w:val="28"/>
        </w:rPr>
        <w:t>處方，建構</w:t>
      </w:r>
      <w:r w:rsidR="009A2AB0" w:rsidRPr="000D32DA">
        <w:rPr>
          <w:rFonts w:eastAsia="標楷體" w:hint="eastAsia"/>
          <w:sz w:val="28"/>
        </w:rPr>
        <w:t>運作流程</w:t>
      </w:r>
      <w:r w:rsidR="000D32DA" w:rsidRPr="000D32DA">
        <w:rPr>
          <w:rFonts w:eastAsia="標楷體" w:hint="eastAsia"/>
          <w:sz w:val="28"/>
        </w:rPr>
        <w:t>與永續運動的健康促進模式，期能提供相關單位有關</w:t>
      </w:r>
      <w:r w:rsidR="009A2AB0" w:rsidRPr="000D32DA">
        <w:rPr>
          <w:rFonts w:eastAsia="標楷體" w:hint="eastAsia"/>
          <w:sz w:val="28"/>
        </w:rPr>
        <w:t>運動介入領域之經營與推廣模式</w:t>
      </w:r>
      <w:r w:rsidR="000D32DA" w:rsidRPr="000D32DA">
        <w:rPr>
          <w:rFonts w:eastAsia="標楷體" w:hint="eastAsia"/>
          <w:sz w:val="28"/>
        </w:rPr>
        <w:t>之參考</w:t>
      </w:r>
      <w:r w:rsidR="009A2AB0" w:rsidRPr="000D32DA">
        <w:rPr>
          <w:rFonts w:eastAsia="標楷體" w:hint="eastAsia"/>
          <w:sz w:val="28"/>
        </w:rPr>
        <w:t>。</w:t>
      </w:r>
    </w:p>
    <w:p w:rsidR="00716AD0" w:rsidRPr="007A6397" w:rsidRDefault="00F7464D" w:rsidP="00BF2390">
      <w:pPr>
        <w:numPr>
          <w:ilvl w:val="0"/>
          <w:numId w:val="3"/>
        </w:numPr>
        <w:tabs>
          <w:tab w:val="left" w:pos="1665"/>
        </w:tabs>
        <w:spacing w:beforeLines="50" w:before="180" w:line="360" w:lineRule="auto"/>
        <w:jc w:val="both"/>
        <w:rPr>
          <w:rFonts w:eastAsia="標楷體"/>
          <w:color w:val="000000"/>
          <w:sz w:val="36"/>
        </w:rPr>
      </w:pPr>
      <w:r>
        <w:rPr>
          <w:rFonts w:eastAsia="標楷體" w:hint="eastAsia"/>
          <w:color w:val="000000"/>
          <w:sz w:val="36"/>
        </w:rPr>
        <w:t>計畫特色與</w:t>
      </w:r>
      <w:r w:rsidR="00BF2390">
        <w:rPr>
          <w:rFonts w:eastAsia="標楷體" w:hint="eastAsia"/>
          <w:color w:val="000000"/>
          <w:sz w:val="36"/>
        </w:rPr>
        <w:t>實施方法</w:t>
      </w:r>
      <w:r w:rsidR="00716AD0" w:rsidRPr="007A6397">
        <w:rPr>
          <w:rFonts w:eastAsia="標楷體" w:hint="eastAsia"/>
          <w:color w:val="000000"/>
          <w:sz w:val="36"/>
        </w:rPr>
        <w:t>：</w:t>
      </w:r>
    </w:p>
    <w:p w:rsidR="00716AD0" w:rsidRDefault="00716AD0" w:rsidP="00BF2390">
      <w:pPr>
        <w:numPr>
          <w:ilvl w:val="0"/>
          <w:numId w:val="1"/>
        </w:numPr>
        <w:spacing w:beforeLines="50" w:before="180" w:line="360" w:lineRule="auto"/>
        <w:ind w:leftChars="100" w:left="880" w:hangingChars="200" w:hanging="640"/>
        <w:rPr>
          <w:rFonts w:eastAsia="標楷體"/>
          <w:sz w:val="32"/>
          <w:szCs w:val="28"/>
        </w:rPr>
      </w:pPr>
      <w:r w:rsidRPr="007A6397">
        <w:rPr>
          <w:rFonts w:eastAsia="標楷體" w:hint="eastAsia"/>
          <w:sz w:val="32"/>
          <w:szCs w:val="28"/>
        </w:rPr>
        <w:t>計畫特色：</w:t>
      </w:r>
    </w:p>
    <w:p w:rsidR="009A144A" w:rsidRDefault="009A144A" w:rsidP="00BF2390">
      <w:pPr>
        <w:spacing w:line="360" w:lineRule="auto"/>
        <w:ind w:left="879"/>
        <w:rPr>
          <w:rFonts w:eastAsia="標楷體"/>
          <w:sz w:val="28"/>
          <w:szCs w:val="28"/>
        </w:rPr>
      </w:pPr>
      <w:r w:rsidRPr="009A144A">
        <w:rPr>
          <w:rFonts w:eastAsia="標楷體" w:hint="eastAsia"/>
          <w:sz w:val="28"/>
          <w:szCs w:val="28"/>
        </w:rPr>
        <w:t>本計劃之特色為結合</w:t>
      </w:r>
      <w:r w:rsidR="00D021D7">
        <w:rPr>
          <w:rFonts w:eastAsia="標楷體" w:hint="eastAsia"/>
          <w:sz w:val="28"/>
          <w:szCs w:val="28"/>
        </w:rPr>
        <w:t>運動競學系、高齡所</w:t>
      </w:r>
      <w:r w:rsidRPr="009A144A">
        <w:rPr>
          <w:rFonts w:eastAsia="標楷體" w:hint="eastAsia"/>
          <w:sz w:val="28"/>
          <w:szCs w:val="28"/>
        </w:rPr>
        <w:t>、</w:t>
      </w:r>
      <w:r w:rsidR="002C25AC">
        <w:rPr>
          <w:rFonts w:eastAsia="標楷體" w:hint="eastAsia"/>
          <w:sz w:val="28"/>
          <w:szCs w:val="28"/>
        </w:rPr>
        <w:t>研發機構</w:t>
      </w:r>
      <w:r w:rsidR="00AA59CD">
        <w:rPr>
          <w:rFonts w:eastAsia="標楷體" w:hint="eastAsia"/>
          <w:sz w:val="28"/>
          <w:szCs w:val="28"/>
        </w:rPr>
        <w:t>與社區</w:t>
      </w:r>
      <w:r w:rsidR="00AA59CD">
        <w:rPr>
          <w:rFonts w:eastAsia="標楷體" w:hint="eastAsia"/>
          <w:sz w:val="28"/>
          <w:szCs w:val="28"/>
        </w:rPr>
        <w:lastRenderedPageBreak/>
        <w:t>鄰里</w:t>
      </w:r>
      <w:r w:rsidRPr="009A144A">
        <w:rPr>
          <w:rFonts w:eastAsia="標楷體" w:hint="eastAsia"/>
          <w:sz w:val="28"/>
          <w:szCs w:val="28"/>
        </w:rPr>
        <w:t>，營造</w:t>
      </w:r>
      <w:r w:rsidR="00B16D0D">
        <w:rPr>
          <w:rFonts w:eastAsia="標楷體" w:hint="eastAsia"/>
          <w:sz w:val="28"/>
          <w:szCs w:val="28"/>
        </w:rPr>
        <w:t>本校周邊社區居民</w:t>
      </w:r>
      <w:r w:rsidRPr="009A144A">
        <w:rPr>
          <w:rFonts w:eastAsia="標楷體" w:hint="eastAsia"/>
          <w:sz w:val="28"/>
          <w:szCs w:val="28"/>
        </w:rPr>
        <w:t>的健康促進模式，</w:t>
      </w:r>
      <w:r w:rsidR="00B16D0D">
        <w:rPr>
          <w:rFonts w:eastAsia="標楷體" w:hint="eastAsia"/>
          <w:sz w:val="28"/>
          <w:szCs w:val="28"/>
        </w:rPr>
        <w:t>培訓</w:t>
      </w:r>
      <w:r w:rsidR="002C25AC">
        <w:rPr>
          <w:rFonts w:eastAsia="標楷體" w:hint="eastAsia"/>
          <w:sz w:val="28"/>
          <w:szCs w:val="28"/>
        </w:rPr>
        <w:t>本</w:t>
      </w:r>
      <w:r w:rsidR="00B16D0D">
        <w:rPr>
          <w:rFonts w:eastAsia="標楷體" w:hint="eastAsia"/>
          <w:sz w:val="28"/>
          <w:szCs w:val="28"/>
        </w:rPr>
        <w:t>校代間師生</w:t>
      </w:r>
      <w:r w:rsidR="002C25AC">
        <w:rPr>
          <w:rFonts w:eastAsia="標楷體" w:hint="eastAsia"/>
          <w:sz w:val="28"/>
          <w:szCs w:val="28"/>
        </w:rPr>
        <w:t>的</w:t>
      </w:r>
      <w:r w:rsidR="00537ADD">
        <w:rPr>
          <w:rFonts w:eastAsia="標楷體" w:hint="eastAsia"/>
          <w:sz w:val="28"/>
          <w:szCs w:val="28"/>
        </w:rPr>
        <w:t>種子運動指導員與體適能</w:t>
      </w:r>
      <w:r w:rsidR="00D021D7">
        <w:rPr>
          <w:rFonts w:eastAsia="標楷體" w:hint="eastAsia"/>
          <w:sz w:val="28"/>
          <w:szCs w:val="28"/>
        </w:rPr>
        <w:t>施測</w:t>
      </w:r>
      <w:r w:rsidR="00B16D0D">
        <w:rPr>
          <w:rFonts w:eastAsia="標楷體" w:hint="eastAsia"/>
          <w:sz w:val="28"/>
          <w:szCs w:val="28"/>
        </w:rPr>
        <w:t>員</w:t>
      </w:r>
      <w:r w:rsidR="002C25AC">
        <w:rPr>
          <w:rFonts w:eastAsia="標楷體" w:hint="eastAsia"/>
          <w:sz w:val="28"/>
          <w:szCs w:val="28"/>
        </w:rPr>
        <w:t>團隊，</w:t>
      </w:r>
      <w:r w:rsidR="00B16D0D">
        <w:rPr>
          <w:rFonts w:eastAsia="標楷體" w:hint="eastAsia"/>
          <w:sz w:val="28"/>
          <w:szCs w:val="28"/>
        </w:rPr>
        <w:t>促進本校與周邊社區之友善互動，</w:t>
      </w:r>
      <w:r w:rsidR="002C25AC">
        <w:rPr>
          <w:rFonts w:eastAsia="標楷體" w:hint="eastAsia"/>
          <w:sz w:val="28"/>
          <w:szCs w:val="28"/>
        </w:rPr>
        <w:t>結合</w:t>
      </w:r>
      <w:r w:rsidR="00B16D0D">
        <w:rPr>
          <w:rFonts w:eastAsia="標楷體" w:hint="eastAsia"/>
          <w:sz w:val="28"/>
          <w:szCs w:val="28"/>
        </w:rPr>
        <w:t>本校的</w:t>
      </w:r>
      <w:r w:rsidR="002C25AC">
        <w:rPr>
          <w:rFonts w:eastAsia="標楷體" w:hint="eastAsia"/>
          <w:sz w:val="28"/>
          <w:szCs w:val="28"/>
        </w:rPr>
        <w:t>優質體育運動場域，強化及提昇</w:t>
      </w:r>
      <w:r w:rsidR="00B16D0D">
        <w:rPr>
          <w:rFonts w:eastAsia="標楷體" w:hint="eastAsia"/>
          <w:sz w:val="28"/>
          <w:szCs w:val="28"/>
        </w:rPr>
        <w:t>本校師生與周邊社區民眾</w:t>
      </w:r>
      <w:r w:rsidR="002C25AC">
        <w:rPr>
          <w:rFonts w:eastAsia="標楷體" w:hint="eastAsia"/>
          <w:sz w:val="28"/>
          <w:szCs w:val="28"/>
        </w:rPr>
        <w:t>的運動風氣，其策略詳如下圖與下述：</w:t>
      </w:r>
    </w:p>
    <w:p w:rsidR="00767590" w:rsidRDefault="00BF2390" w:rsidP="00BF2390">
      <w:pPr>
        <w:spacing w:line="360" w:lineRule="auto"/>
        <w:ind w:left="879"/>
        <w:rPr>
          <w:rFonts w:eastAsia="標楷體"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E51014" wp14:editId="6BA68908">
                <wp:simplePos x="0" y="0"/>
                <wp:positionH relativeFrom="column">
                  <wp:posOffset>1028700</wp:posOffset>
                </wp:positionH>
                <wp:positionV relativeFrom="paragraph">
                  <wp:posOffset>287020</wp:posOffset>
                </wp:positionV>
                <wp:extent cx="2020570" cy="1585595"/>
                <wp:effectExtent l="0" t="0" r="0" b="0"/>
                <wp:wrapNone/>
                <wp:docPr id="1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white">
                        <a:xfrm>
                          <a:off x="0" y="0"/>
                          <a:ext cx="2020570" cy="158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chemeClr val="accent2"/>
                                  </a:gs>
                                  <a:gs pos="100000">
                                    <a:schemeClr val="accent2">
                                      <a:gamma/>
                                      <a:tint val="73725"/>
                                      <a:invGamma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55FB" w:rsidRPr="0071337F" w:rsidRDefault="0071337F" w:rsidP="00C666DA">
                            <w:pPr>
                              <w:pStyle w:val="Web"/>
                              <w:adjustRightInd w:val="0"/>
                              <w:spacing w:before="0" w:beforeAutospacing="0" w:after="240" w:afterAutospacing="0"/>
                              <w:jc w:val="center"/>
                              <w:textAlignment w:val="baseline"/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 w:rsidRPr="0071337F">
                              <w:rPr>
                                <w:rFonts w:hint="eastAsia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運動競技</w:t>
                            </w:r>
                            <w:r w:rsidR="00C666DA" w:rsidRPr="0071337F">
                              <w:rPr>
                                <w:rFonts w:hint="eastAsia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系暨運動休閒教育研究所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51014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81pt;margin-top:22.6pt;width:159.1pt;height:12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" filled="f" fillcolor="#c0504d [3205]" stroked="f" strokecolor="black [3213]">
                <v:fill color2="#d17e7d [2357]" rotate="t" focus="100%" type="gradient"/>
                <v:shadow color="#eeece1 [3214]"/>
                <v:textbox>
                  <w:txbxContent>
                    <w:p w:rsidR="00C955FB" w:rsidRPr="0071337F" w:rsidRDefault="0071337F" w:rsidP="00C666DA">
                      <w:pPr>
                        <w:pStyle w:val="Web"/>
                        <w:adjustRightInd w:val="0"/>
                        <w:spacing w:before="0" w:beforeAutospacing="0" w:after="240" w:afterAutospacing="0"/>
                        <w:jc w:val="center"/>
                        <w:textAlignment w:val="baseline"/>
                        <w:rPr>
                          <w:b/>
                          <w:color w:val="FFFFFF" w:themeColor="background1"/>
                          <w:sz w:val="34"/>
                          <w:szCs w:val="34"/>
                        </w:rPr>
                      </w:pPr>
                      <w:r w:rsidRPr="0071337F">
                        <w:rPr>
                          <w:rFonts w:hint="eastAsia"/>
                          <w:b/>
                          <w:color w:val="FFFFFF" w:themeColor="background1"/>
                          <w:sz w:val="34"/>
                          <w:szCs w:val="34"/>
                        </w:rPr>
                        <w:t>運動競技</w:t>
                      </w:r>
                      <w:r w:rsidR="00C666DA" w:rsidRPr="0071337F">
                        <w:rPr>
                          <w:rFonts w:hint="eastAsia"/>
                          <w:b/>
                          <w:color w:val="FFFFFF" w:themeColor="background1"/>
                          <w:sz w:val="34"/>
                          <w:szCs w:val="34"/>
                        </w:rPr>
                        <w:t>系暨運動休閒教育研究所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E0187D" wp14:editId="55185797">
                <wp:simplePos x="0" y="0"/>
                <wp:positionH relativeFrom="column">
                  <wp:posOffset>3127375</wp:posOffset>
                </wp:positionH>
                <wp:positionV relativeFrom="paragraph">
                  <wp:posOffset>346710</wp:posOffset>
                </wp:positionV>
                <wp:extent cx="1823085" cy="1128395"/>
                <wp:effectExtent l="0" t="0" r="0" b="0"/>
                <wp:wrapNone/>
                <wp:docPr id="1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white">
                        <a:xfrm>
                          <a:off x="0" y="0"/>
                          <a:ext cx="1823085" cy="1128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chemeClr val="accent2"/>
                                  </a:gs>
                                  <a:gs pos="100000">
                                    <a:schemeClr val="accent2">
                                      <a:gamma/>
                                      <a:tint val="73725"/>
                                      <a:invGamma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55FB" w:rsidRPr="0071337F" w:rsidRDefault="001A57F7" w:rsidP="001A57F7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240" w:afterAutospacing="0"/>
                              <w:jc w:val="center"/>
                              <w:textAlignment w:val="baseline"/>
                              <w:rPr>
                                <w:sz w:val="36"/>
                                <w:szCs w:val="36"/>
                              </w:rPr>
                            </w:pPr>
                            <w:r w:rsidRPr="0071337F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嘉義創業產學</w:t>
                            </w:r>
                            <w:r w:rsidR="00C955FB" w:rsidRPr="0071337F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研發</w:t>
                            </w:r>
                            <w:r w:rsidRPr="0071337F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中心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0187D" id="_x0000_s1027" type="#_x0000_t202" style="position:absolute;left:0;text-align:left;margin-left:246.25pt;margin-top:27.3pt;width:143.55pt;height:8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" filled="f" fillcolor="#c0504d [3205]" stroked="f" strokecolor="black [3213]">
                <v:fill color2="#d17e7d [2357]" rotate="t" focus="100%" type="gradient"/>
                <v:shadow color="#eeece1 [3214]"/>
                <v:textbox>
                  <w:txbxContent>
                    <w:p w:rsidR="00C955FB" w:rsidRPr="0071337F" w:rsidRDefault="001A57F7" w:rsidP="001A57F7">
                      <w:pPr>
                        <w:pStyle w:val="Web"/>
                        <w:adjustRightInd w:val="0"/>
                        <w:snapToGrid w:val="0"/>
                        <w:spacing w:before="0" w:beforeAutospacing="0" w:after="240" w:afterAutospacing="0"/>
                        <w:jc w:val="center"/>
                        <w:textAlignment w:val="baseline"/>
                        <w:rPr>
                          <w:sz w:val="36"/>
                          <w:szCs w:val="36"/>
                        </w:rPr>
                      </w:pPr>
                      <w:r w:rsidRPr="0071337F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>嘉義創業產學</w:t>
                      </w:r>
                      <w:r w:rsidR="00C955FB" w:rsidRPr="0071337F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>研發</w:t>
                      </w:r>
                      <w:r w:rsidRPr="0071337F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>中心</w:t>
                      </w:r>
                    </w:p>
                  </w:txbxContent>
                </v:textbox>
              </v:shape>
            </w:pict>
          </mc:Fallback>
        </mc:AlternateContent>
      </w:r>
      <w:r w:rsidR="008E395C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25DE8A" wp14:editId="1DD72FEC">
                <wp:simplePos x="0" y="0"/>
                <wp:positionH relativeFrom="column">
                  <wp:posOffset>1104900</wp:posOffset>
                </wp:positionH>
                <wp:positionV relativeFrom="paragraph">
                  <wp:posOffset>131445</wp:posOffset>
                </wp:positionV>
                <wp:extent cx="3928110" cy="2901950"/>
                <wp:effectExtent l="19050" t="19050" r="0" b="88900"/>
                <wp:wrapNone/>
                <wp:docPr id="24" name="群組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28110" cy="2901950"/>
                          <a:chOff x="0" y="0"/>
                          <a:chExt cx="4474960" cy="3743325"/>
                        </a:xfrm>
                      </wpg:grpSpPr>
                      <wps:wsp>
                        <wps:cNvPr id="2" name="Freeform 26"/>
                        <wps:cNvSpPr>
                          <a:spLocks/>
                        </wps:cNvSpPr>
                        <wps:spPr bwMode="gray">
                          <a:xfrm flipH="1">
                            <a:off x="0" y="0"/>
                            <a:ext cx="2063750" cy="1728788"/>
                          </a:xfrm>
                          <a:custGeom>
                            <a:avLst/>
                            <a:gdLst>
                              <a:gd name="T0" fmla="*/ 303 w 1299"/>
                              <a:gd name="T1" fmla="*/ 1008 h 1008"/>
                              <a:gd name="T2" fmla="*/ 1299 w 1299"/>
                              <a:gd name="T3" fmla="*/ 1008 h 1008"/>
                              <a:gd name="T4" fmla="*/ 1296 w 1299"/>
                              <a:gd name="T5" fmla="*/ 315 h 1008"/>
                              <a:gd name="T6" fmla="*/ 942 w 1299"/>
                              <a:gd name="T7" fmla="*/ 0 h 1008"/>
                              <a:gd name="T8" fmla="*/ 3 w 1299"/>
                              <a:gd name="T9" fmla="*/ 0 h 1008"/>
                              <a:gd name="T10" fmla="*/ 0 w 1299"/>
                              <a:gd name="T11" fmla="*/ 723 h 1008"/>
                              <a:gd name="T12" fmla="*/ 303 w 1299"/>
                              <a:gd name="T13" fmla="*/ 1008 h 10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99" h="1008">
                                <a:moveTo>
                                  <a:pt x="303" y="1008"/>
                                </a:moveTo>
                                <a:cubicBezTo>
                                  <a:pt x="801" y="1008"/>
                                  <a:pt x="1299" y="1008"/>
                                  <a:pt x="1299" y="1008"/>
                                </a:cubicBezTo>
                                <a:cubicBezTo>
                                  <a:pt x="1299" y="1008"/>
                                  <a:pt x="1297" y="661"/>
                                  <a:pt x="1296" y="315"/>
                                </a:cubicBezTo>
                                <a:cubicBezTo>
                                  <a:pt x="1290" y="150"/>
                                  <a:pt x="1161" y="0"/>
                                  <a:pt x="942" y="0"/>
                                </a:cubicBezTo>
                                <a:cubicBezTo>
                                  <a:pt x="472" y="0"/>
                                  <a:pt x="3" y="0"/>
                                  <a:pt x="3" y="0"/>
                                </a:cubicBezTo>
                                <a:cubicBezTo>
                                  <a:pt x="3" y="0"/>
                                  <a:pt x="1" y="361"/>
                                  <a:pt x="0" y="723"/>
                                </a:cubicBezTo>
                                <a:cubicBezTo>
                                  <a:pt x="0" y="915"/>
                                  <a:pt x="144" y="1002"/>
                                  <a:pt x="303" y="1008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F8D21">
                                  <a:gamma/>
                                  <a:shade val="69804"/>
                                  <a:invGamma/>
                                </a:srgbClr>
                              </a:gs>
                              <a:gs pos="100000">
                                <a:srgbClr val="EF8D21"/>
                              </a:gs>
                            </a:gsLst>
                            <a:lin ang="18900000" scaled="1"/>
                          </a:gradFill>
                          <a:ln w="28575" cmpd="sng">
                            <a:solidFill>
                              <a:srgbClr val="F8F8F8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1C1C1C">
                                <a:alpha val="50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3" name="Freeform 27"/>
                        <wps:cNvSpPr>
                          <a:spLocks/>
                        </wps:cNvSpPr>
                        <wps:spPr bwMode="gray">
                          <a:xfrm>
                            <a:off x="2301875" y="0"/>
                            <a:ext cx="2063750" cy="1728788"/>
                          </a:xfrm>
                          <a:custGeom>
                            <a:avLst/>
                            <a:gdLst>
                              <a:gd name="T0" fmla="*/ 303 w 1299"/>
                              <a:gd name="T1" fmla="*/ 1008 h 1008"/>
                              <a:gd name="T2" fmla="*/ 1299 w 1299"/>
                              <a:gd name="T3" fmla="*/ 1008 h 1008"/>
                              <a:gd name="T4" fmla="*/ 1296 w 1299"/>
                              <a:gd name="T5" fmla="*/ 315 h 1008"/>
                              <a:gd name="T6" fmla="*/ 942 w 1299"/>
                              <a:gd name="T7" fmla="*/ 0 h 1008"/>
                              <a:gd name="T8" fmla="*/ 3 w 1299"/>
                              <a:gd name="T9" fmla="*/ 0 h 1008"/>
                              <a:gd name="T10" fmla="*/ 0 w 1299"/>
                              <a:gd name="T11" fmla="*/ 723 h 1008"/>
                              <a:gd name="T12" fmla="*/ 303 w 1299"/>
                              <a:gd name="T13" fmla="*/ 1008 h 10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99" h="1008">
                                <a:moveTo>
                                  <a:pt x="303" y="1008"/>
                                </a:moveTo>
                                <a:cubicBezTo>
                                  <a:pt x="801" y="1008"/>
                                  <a:pt x="1299" y="1008"/>
                                  <a:pt x="1299" y="1008"/>
                                </a:cubicBezTo>
                                <a:cubicBezTo>
                                  <a:pt x="1299" y="1008"/>
                                  <a:pt x="1297" y="661"/>
                                  <a:pt x="1296" y="315"/>
                                </a:cubicBezTo>
                                <a:cubicBezTo>
                                  <a:pt x="1290" y="150"/>
                                  <a:pt x="1161" y="0"/>
                                  <a:pt x="942" y="0"/>
                                </a:cubicBezTo>
                                <a:cubicBezTo>
                                  <a:pt x="472" y="0"/>
                                  <a:pt x="3" y="0"/>
                                  <a:pt x="3" y="0"/>
                                </a:cubicBezTo>
                                <a:cubicBezTo>
                                  <a:pt x="3" y="0"/>
                                  <a:pt x="1" y="361"/>
                                  <a:pt x="0" y="723"/>
                                </a:cubicBezTo>
                                <a:cubicBezTo>
                                  <a:pt x="0" y="915"/>
                                  <a:pt x="144" y="1002"/>
                                  <a:pt x="303" y="1008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6FB157">
                                  <a:gamma/>
                                  <a:shade val="80000"/>
                                  <a:invGamma/>
                                </a:srgbClr>
                              </a:gs>
                              <a:gs pos="100000">
                                <a:srgbClr val="6FB157"/>
                              </a:gs>
                            </a:gsLst>
                            <a:lin ang="18900000" scaled="1"/>
                          </a:gradFill>
                          <a:ln w="28575" cmpd="sng">
                            <a:solidFill>
                              <a:srgbClr val="F8F8F8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1C1C1C">
                                <a:alpha val="50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4" name="Freeform 28"/>
                        <wps:cNvSpPr>
                          <a:spLocks/>
                        </wps:cNvSpPr>
                        <wps:spPr bwMode="gray">
                          <a:xfrm>
                            <a:off x="0" y="2014538"/>
                            <a:ext cx="2063750" cy="1728787"/>
                          </a:xfrm>
                          <a:custGeom>
                            <a:avLst/>
                            <a:gdLst>
                              <a:gd name="T0" fmla="*/ 303 w 1299"/>
                              <a:gd name="T1" fmla="*/ 1008 h 1008"/>
                              <a:gd name="T2" fmla="*/ 1299 w 1299"/>
                              <a:gd name="T3" fmla="*/ 1008 h 1008"/>
                              <a:gd name="T4" fmla="*/ 1296 w 1299"/>
                              <a:gd name="T5" fmla="*/ 315 h 1008"/>
                              <a:gd name="T6" fmla="*/ 942 w 1299"/>
                              <a:gd name="T7" fmla="*/ 0 h 1008"/>
                              <a:gd name="T8" fmla="*/ 3 w 1299"/>
                              <a:gd name="T9" fmla="*/ 0 h 1008"/>
                              <a:gd name="T10" fmla="*/ 0 w 1299"/>
                              <a:gd name="T11" fmla="*/ 723 h 1008"/>
                              <a:gd name="T12" fmla="*/ 303 w 1299"/>
                              <a:gd name="T13" fmla="*/ 1008 h 10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99" h="1008">
                                <a:moveTo>
                                  <a:pt x="303" y="1008"/>
                                </a:moveTo>
                                <a:cubicBezTo>
                                  <a:pt x="801" y="1008"/>
                                  <a:pt x="1299" y="1008"/>
                                  <a:pt x="1299" y="1008"/>
                                </a:cubicBezTo>
                                <a:cubicBezTo>
                                  <a:pt x="1299" y="1008"/>
                                  <a:pt x="1297" y="661"/>
                                  <a:pt x="1296" y="315"/>
                                </a:cubicBezTo>
                                <a:cubicBezTo>
                                  <a:pt x="1290" y="150"/>
                                  <a:pt x="1161" y="0"/>
                                  <a:pt x="942" y="0"/>
                                </a:cubicBezTo>
                                <a:cubicBezTo>
                                  <a:pt x="472" y="0"/>
                                  <a:pt x="3" y="0"/>
                                  <a:pt x="3" y="0"/>
                                </a:cubicBezTo>
                                <a:cubicBezTo>
                                  <a:pt x="3" y="0"/>
                                  <a:pt x="1" y="361"/>
                                  <a:pt x="0" y="723"/>
                                </a:cubicBezTo>
                                <a:cubicBezTo>
                                  <a:pt x="0" y="915"/>
                                  <a:pt x="144" y="1002"/>
                                  <a:pt x="303" y="1008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AC2C2"/>
                              </a:gs>
                              <a:gs pos="100000">
                                <a:srgbClr val="5AC2C2">
                                  <a:gamma/>
                                  <a:shade val="76078"/>
                                  <a:invGamma/>
                                </a:srgbClr>
                              </a:gs>
                            </a:gsLst>
                            <a:lin ang="18900000" scaled="1"/>
                          </a:gradFill>
                          <a:ln w="28575" cmpd="sng">
                            <a:solidFill>
                              <a:srgbClr val="F8F8F8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1C1C1C">
                                <a:alpha val="50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5" name="Freeform 29"/>
                        <wps:cNvSpPr>
                          <a:spLocks/>
                        </wps:cNvSpPr>
                        <wps:spPr bwMode="gray">
                          <a:xfrm flipH="1">
                            <a:off x="2301875" y="2014538"/>
                            <a:ext cx="2063749" cy="1728787"/>
                          </a:xfrm>
                          <a:custGeom>
                            <a:avLst/>
                            <a:gdLst>
                              <a:gd name="T0" fmla="*/ 303 w 1299"/>
                              <a:gd name="T1" fmla="*/ 1008 h 1008"/>
                              <a:gd name="T2" fmla="*/ 1299 w 1299"/>
                              <a:gd name="T3" fmla="*/ 1008 h 1008"/>
                              <a:gd name="T4" fmla="*/ 1296 w 1299"/>
                              <a:gd name="T5" fmla="*/ 315 h 1008"/>
                              <a:gd name="T6" fmla="*/ 942 w 1299"/>
                              <a:gd name="T7" fmla="*/ 0 h 1008"/>
                              <a:gd name="T8" fmla="*/ 3 w 1299"/>
                              <a:gd name="T9" fmla="*/ 0 h 1008"/>
                              <a:gd name="T10" fmla="*/ 0 w 1299"/>
                              <a:gd name="T11" fmla="*/ 723 h 1008"/>
                              <a:gd name="T12" fmla="*/ 303 w 1299"/>
                              <a:gd name="T13" fmla="*/ 1008 h 10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99" h="1008">
                                <a:moveTo>
                                  <a:pt x="303" y="1008"/>
                                </a:moveTo>
                                <a:cubicBezTo>
                                  <a:pt x="801" y="1008"/>
                                  <a:pt x="1299" y="1008"/>
                                  <a:pt x="1299" y="1008"/>
                                </a:cubicBezTo>
                                <a:cubicBezTo>
                                  <a:pt x="1299" y="1008"/>
                                  <a:pt x="1297" y="661"/>
                                  <a:pt x="1296" y="315"/>
                                </a:cubicBezTo>
                                <a:cubicBezTo>
                                  <a:pt x="1290" y="150"/>
                                  <a:pt x="1161" y="0"/>
                                  <a:pt x="942" y="0"/>
                                </a:cubicBezTo>
                                <a:cubicBezTo>
                                  <a:pt x="472" y="0"/>
                                  <a:pt x="3" y="0"/>
                                  <a:pt x="3" y="0"/>
                                </a:cubicBezTo>
                                <a:cubicBezTo>
                                  <a:pt x="3" y="0"/>
                                  <a:pt x="1" y="361"/>
                                  <a:pt x="0" y="723"/>
                                </a:cubicBezTo>
                                <a:cubicBezTo>
                                  <a:pt x="0" y="915"/>
                                  <a:pt x="144" y="1002"/>
                                  <a:pt x="303" y="1008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D54F6F"/>
                              </a:gs>
                              <a:gs pos="100000">
                                <a:srgbClr val="D54F6F">
                                  <a:gamma/>
                                  <a:shade val="66275"/>
                                  <a:invGamma/>
                                </a:srgbClr>
                              </a:gs>
                            </a:gsLst>
                            <a:lin ang="18900000" scaled="1"/>
                          </a:gradFill>
                          <a:ln w="28575" cmpd="sng">
                            <a:solidFill>
                              <a:srgbClr val="F8F8F8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1C1C1C">
                                <a:alpha val="50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6" name="Oval 30"/>
                        <wps:cNvSpPr>
                          <a:spLocks noChangeArrowheads="1"/>
                        </wps:cNvSpPr>
                        <wps:spPr bwMode="gray">
                          <a:xfrm>
                            <a:off x="1143000" y="817563"/>
                            <a:ext cx="2081213" cy="2082800"/>
                          </a:xfrm>
                          <a:prstGeom prst="ellipse">
                            <a:avLst/>
                          </a:prstGeom>
                          <a:solidFill>
                            <a:srgbClr val="FEFFFF">
                              <a:alpha val="50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7" name="Text Box 31"/>
                        <wps:cNvSpPr txBox="1">
                          <a:spLocks noChangeArrowheads="1"/>
                        </wps:cNvSpPr>
                        <wps:spPr bwMode="white">
                          <a:xfrm>
                            <a:off x="2425381" y="2219326"/>
                            <a:ext cx="2049579" cy="1065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1">
                                  <a:gsLst>
                                    <a:gs pos="0">
                                      <a:schemeClr val="accent2"/>
                                    </a:gs>
                                    <a:gs pos="100000">
                                      <a:schemeClr val="accent2">
                                        <a:gamma/>
                                        <a:tint val="73725"/>
                                        <a:invGamma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55FB" w:rsidRPr="0071337F" w:rsidRDefault="00C955FB" w:rsidP="00767590">
                              <w:pPr>
                                <w:pStyle w:val="Web"/>
                                <w:spacing w:before="432" w:beforeAutospacing="0" w:after="0" w:afterAutospacing="0"/>
                                <w:jc w:val="center"/>
                                <w:textAlignment w:val="baseline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71337F">
                                <w:rPr>
                                  <w:rFonts w:ascii="微軟正黑體" w:eastAsia="微軟正黑體" w:hAnsi="微軟正黑體" w:cs="Arial" w:hint="eastAsia"/>
                                  <w:b/>
                                  <w:b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>社區鄰里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8" name="Text Box 32"/>
                        <wps:cNvSpPr txBox="1">
                          <a:spLocks noChangeArrowheads="1"/>
                        </wps:cNvSpPr>
                        <wps:spPr bwMode="white">
                          <a:xfrm>
                            <a:off x="2552700" y="403225"/>
                            <a:ext cx="1579563" cy="281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1">
                                  <a:gsLst>
                                    <a:gs pos="0">
                                      <a:schemeClr val="accent2"/>
                                    </a:gs>
                                    <a:gs pos="100000">
                                      <a:schemeClr val="accent2">
                                        <a:gamma/>
                                        <a:tint val="73725"/>
                                        <a:invGamma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square">
                          <a:noAutofit/>
                        </wps:bodyPr>
                      </wps:wsp>
                      <wps:wsp>
                        <wps:cNvPr id="10" name="Rectangle 36"/>
                        <wps:cNvSpPr>
                          <a:spLocks noChangeArrowheads="1"/>
                        </wps:cNvSpPr>
                        <wps:spPr bwMode="gray">
                          <a:xfrm>
                            <a:off x="2513013" y="1276350"/>
                            <a:ext cx="145450" cy="307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7961" dir="2700000" algn="ctr" rotWithShape="0">
                                    <a:srgbClr val="00000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square">
                          <a:noAutofit/>
                        </wps:bodyPr>
                      </wps:wsp>
                      <wps:wsp>
                        <wps:cNvPr id="11" name="Rectangle 38"/>
                        <wps:cNvSpPr>
                          <a:spLocks noChangeArrowheads="1"/>
                        </wps:cNvSpPr>
                        <wps:spPr bwMode="gray">
                          <a:xfrm>
                            <a:off x="2513013" y="2219325"/>
                            <a:ext cx="145450" cy="307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7961" dir="2700000" algn="ctr" rotWithShape="0">
                                    <a:srgbClr val="00000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25DE8A" id="群組 23" o:spid="_x0000_s1028" style="position:absolute;left:0;text-align:left;margin-left:87pt;margin-top:10.35pt;width:309.3pt;height:228.5pt;z-index:251659264;mso-width-relative:margin;mso-height-relative:margin" coordsize="44749,37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">
                <v:shape id="Freeform 26" o:spid="_x0000_s1029" style="position:absolute;width:20637;height:17287;flip:x;visibility:visible;mso-wrap-style:square;v-text-anchor:top" coordsize="1299,1008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CtOMMA&#10;AADaAAAADwAAAGRycy9kb3ducmV2LnhtbESPT2sCMRTE74LfITzBm2b1YMvWKCII1V78e+jtmbzu&#10;Lt28bJPobr99IxQ8DjPzG2a+7Gwt7uRD5VjBZJyBINbOVFwoOJ82o1cQISIbrB2Tgl8KsFz0e3PM&#10;jWv5QPdjLESCcMhRQRljk0sZdEkWw9g1xMn7ct5iTNIX0nhsE9zWcpplM2mx4rRQYkPrkvT38WYV&#10;XE+7z496d75iddlvvd7rn/YlKDUcdKs3EJG6+Az/t9+Ngik8rqQb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CtOMMAAADaAAAADwAAAAAAAAAAAAAAAACYAgAAZHJzL2Rv&#10;d25yZXYueG1sUEsFBgAAAAAEAAQA9QAAAIgDAAAAAA==&#10;" path="m303,1008v498,,996,,996,c1299,1008,1297,661,1296,315,1290,150,1161,,942,,472,,3,,3,,3,,1,361,,723v,192,144,279,303,285xe" fillcolor="#a76217" strokecolor="#f8f8f8" strokeweight="2.25pt">
                  <v:fill color2="#ef8d21" rotate="t" angle="135" focus="100%" type="gradient"/>
                  <v:shadow on="t" color="#1c1c1c" opacity=".5" offset="6pt,6pt"/>
                  <v:path arrowok="t" o:connecttype="custom" o:connectlocs="481383,1728788;2063750,1728788;2058984,540246;1496576,0;4766,0;0,1239994;481383,1728788" o:connectangles="0,0,0,0,0,0,0"/>
                </v:shape>
                <v:shape id="Freeform 27" o:spid="_x0000_s1030" style="position:absolute;left:23018;width:20638;height:17287;visibility:visible;mso-wrap-style:square;v-text-anchor:top" coordsize="1299,1008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3ZDMUA&#10;AADaAAAADwAAAGRycy9kb3ducmV2LnhtbESPQWvCQBSE7wX/w/KEXqRuWkUkukqxLSR4abUHj8/s&#10;axKafRt2tyb6611B6HGYmW+Y5bo3jTiR87VlBc/jBARxYXXNpYLv/cfTHIQPyBoby6TgTB7Wq8HD&#10;ElNtO/6i0y6UIkLYp6igCqFNpfRFRQb92LbE0fuxzmCI0pVSO+wi3DTyJUlm0mDNcaHCljYVFb+7&#10;P6MgP16O4S1zk+l7l3+O8k3WbvcHpR6H/esCRKA+/Ifv7UwrmMDtSrwB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TdkMxQAAANoAAAAPAAAAAAAAAAAAAAAAAJgCAABkcnMv&#10;ZG93bnJldi54bWxQSwUGAAAAAAQABAD1AAAAigMAAAAA&#10;" path="m303,1008v498,,996,,996,c1299,1008,1297,661,1296,315,1290,150,1161,,942,,472,,3,,3,,3,,1,361,,723v,192,144,279,303,285xe" fillcolor="#598e46" strokecolor="#f8f8f8" strokeweight="2.25pt">
                  <v:fill color2="#6fb157" rotate="t" angle="135" focus="100%" type="gradient"/>
                  <v:shadow on="t" color="#1c1c1c" opacity=".5" offset="6pt,6pt"/>
                  <v:path arrowok="t" o:connecttype="custom" o:connectlocs="481383,1728788;2063750,1728788;2058984,540246;1496576,0;4766,0;0,1239994;481383,1728788" o:connectangles="0,0,0,0,0,0,0"/>
                </v:shape>
                <v:shape id="Freeform 28" o:spid="_x0000_s1031" style="position:absolute;top:20145;width:20637;height:17288;visibility:visible;mso-wrap-style:square;v-text-anchor:top" coordsize="1299,1008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iE8cIA&#10;AADaAAAADwAAAGRycy9kb3ducmV2LnhtbESPQWvCQBSE7wX/w/IEb3WjlqLRVVQQBL00Vbw+s88k&#10;mH0bdteY/nu3UOhxmJlvmMWqM7VoyfnKsoLRMAFBnFtdcaHg9L17n4LwAVljbZkU/JCH1bL3tsBU&#10;2yd/UZuFQkQI+xQVlCE0qZQ+L8mgH9qGOHo36wyGKF0htcNnhJtajpPkUxqsOC6U2NC2pPyePYyC&#10;ySmbntuj313CYdbqjbtObvag1KDfrecgAnXhP/zX3msFH/B7Jd4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WITxwgAAANoAAAAPAAAAAAAAAAAAAAAAAJgCAABkcnMvZG93&#10;bnJldi54bWxQSwUGAAAAAAQABAD1AAAAhwMAAAAA&#10;" path="m303,1008v498,,996,,996,c1299,1008,1297,661,1296,315,1290,150,1161,,942,,472,,3,,3,,3,,1,361,,723v,192,144,279,303,285xe" fillcolor="#5ac2c2" strokecolor="#f8f8f8" strokeweight="2.25pt">
                  <v:fill color2="#449494" rotate="t" angle="135" focus="100%" type="gradient"/>
                  <v:shadow on="t" color="#1c1c1c" opacity=".5" offset="6pt,6pt"/>
                  <v:path arrowok="t" o:connecttype="custom" o:connectlocs="481383,1728787;2063750,1728787;2058984,540246;1496576,0;4766,0;0,1239993;481383,1728787" o:connectangles="0,0,0,0,0,0,0"/>
                </v:shape>
                <v:shape id="Freeform 29" o:spid="_x0000_s1032" style="position:absolute;left:23018;top:20145;width:20638;height:17288;flip:x;visibility:visible;mso-wrap-style:square;v-text-anchor:top" coordsize="1299,1008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WQgcUA&#10;AADaAAAADwAAAGRycy9kb3ducmV2LnhtbESPQWvCQBSE74L/YXlCb3VjISqpq4gSqJZSqkLp7ZF9&#10;TaLZt2F3G9N/3xUKHoeZ+YZZrHrTiI6cry0rmIwTEMSF1TWXCk7H/HEOwgdkjY1lUvBLHlbL4WCB&#10;mbZX/qDuEEoRIewzVFCF0GZS+qIig35sW+LofVtnMETpSqkdXiPcNPIpSabSYM1xocKWNhUVl8OP&#10;UXBOP9/dbr/e5fuvtnudnrY4ezsr9TDq188gAvXhHv5vv2gFKdyuxBs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hZCBxQAAANoAAAAPAAAAAAAAAAAAAAAAAJgCAABkcnMv&#10;ZG93bnJldi54bWxQSwUGAAAAAAQABAD1AAAAigMAAAAA&#10;" path="m303,1008v498,,996,,996,c1299,1008,1297,661,1296,315,1290,150,1161,,942,,472,,3,,3,,3,,1,361,,723v,192,144,279,303,285xe" fillcolor="#d54f6f" strokecolor="#f8f8f8" strokeweight="2.25pt">
                  <v:fill color2="#8d344a" rotate="t" angle="135" focus="100%" type="gradient"/>
                  <v:shadow on="t" color="#1c1c1c" opacity=".5" offset="6pt,6pt"/>
                  <v:path arrowok="t" o:connecttype="custom" o:connectlocs="481383,1728787;2063749,1728787;2058983,540246;1496575,0;4766,0;0,1239993;481383,1728787" o:connectangles="0,0,0,0,0,0,0"/>
                </v:shape>
                <v:oval id="Oval 30" o:spid="_x0000_s1033" style="position:absolute;left:11430;top:8175;width:20812;height:20828;visibility:visible;mso-wrap-style:none;v-text-anchor:middle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/yw8MA&#10;AADaAAAADwAAAGRycy9kb3ducmV2LnhtbESPzWrDMBCE74G+g9hCL6GW40AoTpTQBAI9Nm4KPS7S&#10;xja1VsaS45+nrwqFHoeZ+YbZHUbbiDt1vnasYJWkIIi1MzWXCq4f5+cXED4gG2wck4KJPBz2D4sd&#10;5sYNfKF7EUoRIexzVFCF0OZSel2RRZ+4ljh6N9dZDFF2pTQdDhFuG5ml6UZarDkuVNjSqSL9XfRW&#10;gdXH9SdN/azf5+NXtjqflqaclHp6HF+3IAKN4T/8134zCjbweyXeAL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/yw8MAAADaAAAADwAAAAAAAAAAAAAAAACYAgAAZHJzL2Rv&#10;d25yZXYueG1sUEsFBgAAAAAEAAQA9QAAAIgDAAAAAA==&#10;" fillcolor="#feffff" stroked="f" strokecolor="black [3213]">
                  <v:fill opacity="32896f"/>
                  <v:shadow color="#eeece1 [3214]"/>
                </v:oval>
                <v:shape id="_x0000_s1034" type="#_x0000_t202" style="position:absolute;left:24253;top:22193;width:20496;height:10655;visibility:visible;mso-wrap-style:square;v-text-anchor:top" o:bwmode="whit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M1Mb8A&#10;AADaAAAADwAAAGRycy9kb3ducmV2LnhtbESPT2vCQBTE7wW/w/KE3upGD/6JriJCwZs21fsj+0wW&#10;s29D9jXGb98VCj0OM/MbZrMbfKN66qILbGA6yUARl8E6rgxcvj8/lqCiIFtsApOBJ0XYbUdvG8xt&#10;ePAX9YVUKkE45migFmlzrWNZk8c4CS1x8m6h8yhJdpW2HT4S3Dd6lmVz7dFxWqixpUNN5b348Qb4&#10;vLpkSz5hoWXRy9W7qfNPY97Hw34NSmiQ//Bf+2gNLOB1Jd0Avf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QzUxvwAAANoAAAAPAAAAAAAAAAAAAAAAAJgCAABkcnMvZG93bnJl&#10;di54bWxQSwUGAAAAAAQABAD1AAAAhAMAAAAA&#10;" filled="f" fillcolor="#c0504d [3205]" stroked="f" strokecolor="black [3213]">
                  <v:fill color2="#d17e7d [2357]" rotate="t" focus="100%" type="gradient"/>
                  <v:shadow color="#eeece1 [3214]"/>
                  <v:textbox>
                    <w:txbxContent>
                      <w:p w:rsidR="00C955FB" w:rsidRPr="0071337F" w:rsidRDefault="00C955FB" w:rsidP="00767590">
                        <w:pPr>
                          <w:pStyle w:val="Web"/>
                          <w:spacing w:before="432" w:beforeAutospacing="0" w:after="0" w:afterAutospacing="0"/>
                          <w:jc w:val="center"/>
                          <w:textAlignment w:val="baseline"/>
                          <w:rPr>
                            <w:sz w:val="36"/>
                            <w:szCs w:val="36"/>
                          </w:rPr>
                        </w:pPr>
                        <w:r w:rsidRPr="0071337F">
                          <w:rPr>
                            <w:rFonts w:ascii="微軟正黑體" w:eastAsia="微軟正黑體" w:hAnsi="微軟正黑體" w:cs="Arial" w:hint="eastAsia"/>
                            <w:b/>
                            <w:bCs/>
                            <w:color w:val="FFFFFF"/>
                            <w:kern w:val="24"/>
                            <w:sz w:val="36"/>
                            <w:szCs w:val="36"/>
                          </w:rPr>
                          <w:t>社區鄰里</w:t>
                        </w:r>
                      </w:p>
                    </w:txbxContent>
                  </v:textbox>
                </v:shape>
                <v:shape id="Text Box 32" o:spid="_x0000_s1035" type="#_x0000_t202" style="position:absolute;left:25527;top:4032;width:15795;height:2818;visibility:visible;mso-wrap-style:square;v-text-anchor:top" o:bwmode="whit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hQ70A&#10;AADaAAAADwAAAGRycy9kb3ducmV2LnhtbERPO2vDMBDeC/0P4gLdGjkdmtS1HEIh0K2Nm+yHdbFF&#10;rJOxLn78+2oodPz43sV+9p0aaYgusIHNOgNFXAfruDFw/jk+70BFQbbYBSYDC0XYl48PBeY2THyi&#10;sZJGpRCOORpoRfpc61i35DGuQ0+cuGsYPEqCQ6PtgFMK951+ybJX7dFxamixp4+W6lt19wb4++2c&#10;7fgLKy3bUS7ebZxfjHlazYd3UEKz/Iv/3J/WQNqarqQboMt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9yhQ70AAADaAAAADwAAAAAAAAAAAAAAAACYAgAAZHJzL2Rvd25yZXYu&#10;eG1sUEsFBgAAAAAEAAQA9QAAAIIDAAAAAA==&#10;" filled="f" fillcolor="#c0504d [3205]" stroked="f" strokecolor="black [3213]">
                  <v:fill color2="#d17e7d [2357]" rotate="t" focus="100%" type="gradient"/>
                  <v:shadow color="#eeece1 [3214]"/>
                </v:shape>
                <v:rect id="Rectangle 36" o:spid="_x0000_s1036" style="position:absolute;left:25130;top:12763;width:1454;height:3074;visibility:visible;mso-wrap-style:square;v-text-anchor:top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lxisUA&#10;AADbAAAADwAAAGRycy9kb3ducmV2LnhtbESPQWvCQBCF74L/YZmCF6mbai0lukq1FupJYku9Dtlp&#10;EszOhuzWxH/fOQjeZnhv3vtmue5drS7UhsqzgadJAoo497biwsD318fjK6gQkS3WnsnAlQKsV8PB&#10;ElPrO87ocoyFkhAOKRooY2xSrUNeksMw8Q2xaL++dRhlbQttW+wk3NV6miQv2mHF0lBiQ9uS8vPx&#10;zxlI/Bw3xXh22rxn++ft7sqHn46NGT30bwtQkfp4N9+uP63gC738IgPo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XGKxQAAANsAAAAPAAAAAAAAAAAAAAAAAJgCAABkcnMv&#10;ZG93bnJldi54bWxQSwUGAAAAAAQABAD1AAAAigMAAAAA&#10;" filled="f" fillcolor="#4f81bd [3204]" stroked="f" strokecolor="black [3213]">
                  <v:shadow color="black" opacity=".5" offset="1pt,1pt"/>
                </v:rect>
                <v:rect id="Rectangle 38" o:spid="_x0000_s1037" style="position:absolute;left:25130;top:22193;width:1454;height:3074;visibility:visible;mso-wrap-style:square;v-text-anchor:top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XUEcMA&#10;AADbAAAADwAAAGRycy9kb3ducmV2LnhtbERPS2vCQBC+C/0Pywi9SN3E2lKiq5i0hXoqPqjXITsm&#10;odnZkN0m8d93BcHbfHzPWa4HU4uOWldZVhBPIxDEudUVFwqOh8+nNxDOI2usLZOCCzlYrx5GS0y0&#10;7XlH3d4XIoSwS1BB6X2TSOnykgy6qW2IA3e2rUEfYFtI3WIfwk0tZ1H0Kg1WHBpKbCgrKf/d/xkF&#10;kX3BtJg8n9L33XaefVz4+6dnpR7Hw2YBwtPg7+Kb+0uH+TFcfwkH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XUEcMAAADbAAAADwAAAAAAAAAAAAAAAACYAgAAZHJzL2Rv&#10;d25yZXYueG1sUEsFBgAAAAAEAAQA9QAAAIgDAAAAAA==&#10;" filled="f" fillcolor="#4f81bd [3204]" stroked="f" strokecolor="black [3213]">
                  <v:shadow color="black" opacity=".5" offset="1pt,1pt"/>
                </v:rect>
              </v:group>
            </w:pict>
          </mc:Fallback>
        </mc:AlternateContent>
      </w:r>
    </w:p>
    <w:p w:rsidR="00767590" w:rsidRDefault="00767590" w:rsidP="00BF2390">
      <w:pPr>
        <w:spacing w:beforeLines="50" w:before="180" w:line="360" w:lineRule="auto"/>
        <w:ind w:left="880"/>
        <w:rPr>
          <w:rFonts w:eastAsia="標楷體"/>
          <w:sz w:val="32"/>
          <w:szCs w:val="28"/>
        </w:rPr>
      </w:pPr>
    </w:p>
    <w:p w:rsidR="00767590" w:rsidRDefault="00767590" w:rsidP="00BF2390">
      <w:pPr>
        <w:spacing w:beforeLines="50" w:before="180" w:line="360" w:lineRule="auto"/>
        <w:ind w:left="880"/>
        <w:rPr>
          <w:rFonts w:eastAsia="標楷體"/>
          <w:sz w:val="32"/>
          <w:szCs w:val="28"/>
        </w:rPr>
      </w:pPr>
    </w:p>
    <w:p w:rsidR="00767590" w:rsidRDefault="00BF2390" w:rsidP="00BF2390">
      <w:pPr>
        <w:spacing w:beforeLines="50" w:before="180" w:line="360" w:lineRule="auto"/>
        <w:ind w:left="880"/>
        <w:rPr>
          <w:rFonts w:eastAsia="標楷體"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B59857" wp14:editId="04A2124F">
                <wp:simplePos x="0" y="0"/>
                <wp:positionH relativeFrom="column">
                  <wp:posOffset>730724</wp:posOffset>
                </wp:positionH>
                <wp:positionV relativeFrom="paragraph">
                  <wp:posOffset>485613</wp:posOffset>
                </wp:positionV>
                <wp:extent cx="2613660" cy="750570"/>
                <wp:effectExtent l="0" t="0" r="0" b="0"/>
                <wp:wrapNone/>
                <wp:docPr id="2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white">
                        <a:xfrm>
                          <a:off x="0" y="0"/>
                          <a:ext cx="2613660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chemeClr val="accent2"/>
                                  </a:gs>
                                  <a:gs pos="100000">
                                    <a:schemeClr val="accent2">
                                      <a:gamma/>
                                      <a:tint val="73725"/>
                                      <a:invGamma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55FB" w:rsidRPr="00653736" w:rsidRDefault="001A57F7" w:rsidP="002C25AC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262626" w:themeColor="text1" w:themeTint="D9"/>
                                <w:kern w:val="24"/>
                                <w:sz w:val="40"/>
                                <w:szCs w:val="72"/>
                              </w:rPr>
                              <w:t>運動</w:t>
                            </w:r>
                            <w:r w:rsidR="00C955FB" w:rsidRPr="00653736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262626" w:themeColor="text1" w:themeTint="D9"/>
                                <w:kern w:val="24"/>
                                <w:sz w:val="40"/>
                                <w:szCs w:val="72"/>
                              </w:rPr>
                              <w:t>健康促進</w:t>
                            </w:r>
                            <w:r w:rsidR="00B16D0D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262626" w:themeColor="text1" w:themeTint="D9"/>
                                <w:kern w:val="24"/>
                                <w:sz w:val="40"/>
                                <w:szCs w:val="72"/>
                              </w:rPr>
                              <w:br/>
                            </w:r>
                            <w:r w:rsidR="00B16D0D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262626" w:themeColor="text1" w:themeTint="D9"/>
                                <w:kern w:val="24"/>
                                <w:sz w:val="40"/>
                                <w:szCs w:val="72"/>
                              </w:rPr>
                              <w:t>代間學習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59857" id="_x0000_s1038" type="#_x0000_t202" style="position:absolute;left:0;text-align:left;margin-left:57.55pt;margin-top:38.25pt;width:205.8pt;height:5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" filled="f" fillcolor="#c0504d [3205]" stroked="f" strokecolor="black [3213]">
                <v:fill color2="#d17e7d [2357]" rotate="t" focus="100%" type="gradient"/>
                <v:shadow color="#eeece1 [3214]"/>
                <v:textbox style="mso-fit-shape-to-text:t">
                  <w:txbxContent>
                    <w:p w:rsidR="00C955FB" w:rsidRPr="00653736" w:rsidRDefault="001A57F7" w:rsidP="002C25AC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jc w:val="center"/>
                        <w:textAlignment w:val="baseline"/>
                        <w:rPr>
                          <w:sz w:val="16"/>
                        </w:rPr>
                      </w:pPr>
                      <w:r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262626" w:themeColor="text1" w:themeTint="D9"/>
                          <w:kern w:val="24"/>
                          <w:sz w:val="40"/>
                          <w:szCs w:val="72"/>
                        </w:rPr>
                        <w:t>運動</w:t>
                      </w:r>
                      <w:r w:rsidR="00C955FB" w:rsidRPr="00653736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262626" w:themeColor="text1" w:themeTint="D9"/>
                          <w:kern w:val="24"/>
                          <w:sz w:val="40"/>
                          <w:szCs w:val="72"/>
                        </w:rPr>
                        <w:t>健康促進</w:t>
                      </w:r>
                      <w:r w:rsidR="00B16D0D">
                        <w:rPr>
                          <w:rFonts w:ascii="微軟正黑體" w:eastAsia="微軟正黑體" w:hAnsi="微軟正黑體" w:cs="Arial"/>
                          <w:b/>
                          <w:bCs/>
                          <w:color w:val="262626" w:themeColor="text1" w:themeTint="D9"/>
                          <w:kern w:val="24"/>
                          <w:sz w:val="40"/>
                          <w:szCs w:val="72"/>
                        </w:rPr>
                        <w:br/>
                      </w:r>
                      <w:r w:rsidR="00B16D0D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262626" w:themeColor="text1" w:themeTint="D9"/>
                          <w:kern w:val="24"/>
                          <w:sz w:val="40"/>
                          <w:szCs w:val="72"/>
                        </w:rPr>
                        <w:t>代間學習</w:t>
                      </w:r>
                    </w:p>
                  </w:txbxContent>
                </v:textbox>
              </v:shape>
            </w:pict>
          </mc:Fallback>
        </mc:AlternateContent>
      </w:r>
    </w:p>
    <w:p w:rsidR="00767590" w:rsidRDefault="00767590" w:rsidP="00BF2390">
      <w:pPr>
        <w:spacing w:beforeLines="50" w:before="180" w:line="360" w:lineRule="auto"/>
        <w:ind w:left="880"/>
        <w:rPr>
          <w:rFonts w:eastAsia="標楷體"/>
          <w:sz w:val="32"/>
          <w:szCs w:val="28"/>
        </w:rPr>
      </w:pPr>
    </w:p>
    <w:p w:rsidR="00767590" w:rsidRDefault="00767590" w:rsidP="00BF2390">
      <w:pPr>
        <w:spacing w:beforeLines="50" w:before="180" w:line="360" w:lineRule="auto"/>
        <w:ind w:left="880"/>
        <w:rPr>
          <w:rFonts w:eastAsia="標楷體"/>
          <w:sz w:val="32"/>
          <w:szCs w:val="28"/>
        </w:rPr>
      </w:pPr>
    </w:p>
    <w:p w:rsidR="000B5AF5" w:rsidRPr="000B5AF5" w:rsidRDefault="004E2865" w:rsidP="00BF2390">
      <w:pPr>
        <w:numPr>
          <w:ilvl w:val="0"/>
          <w:numId w:val="4"/>
        </w:numPr>
        <w:spacing w:beforeLines="100" w:before="360" w:line="360" w:lineRule="auto"/>
        <w:ind w:left="964" w:hanging="482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調查</w:t>
      </w:r>
      <w:r w:rsidR="00B16D0D">
        <w:rPr>
          <w:rFonts w:eastAsia="標楷體" w:hint="eastAsia"/>
          <w:sz w:val="28"/>
          <w:szCs w:val="28"/>
        </w:rPr>
        <w:t>本計劃參與民眾</w:t>
      </w:r>
      <w:r w:rsidR="00CE3574" w:rsidRPr="00CE3574">
        <w:rPr>
          <w:rFonts w:eastAsia="標楷體" w:hint="eastAsia"/>
          <w:sz w:val="28"/>
          <w:szCs w:val="28"/>
        </w:rPr>
        <w:t>之整體健康行為</w:t>
      </w:r>
      <w:r w:rsidR="00CE3574">
        <w:rPr>
          <w:rFonts w:eastAsia="標楷體" w:hint="eastAsia"/>
          <w:sz w:val="28"/>
          <w:szCs w:val="28"/>
        </w:rPr>
        <w:t>（</w:t>
      </w:r>
      <w:r w:rsidR="00CE3574" w:rsidRPr="00CE3574">
        <w:rPr>
          <w:rFonts w:eastAsia="標楷體" w:hint="eastAsia"/>
          <w:sz w:val="28"/>
          <w:szCs w:val="28"/>
        </w:rPr>
        <w:t>包含運動經驗、體適能狀況、及其他健康情形</w:t>
      </w:r>
      <w:r w:rsidR="00CE3574">
        <w:rPr>
          <w:rFonts w:eastAsia="標楷體" w:hint="eastAsia"/>
          <w:sz w:val="28"/>
          <w:szCs w:val="28"/>
        </w:rPr>
        <w:t>）。</w:t>
      </w:r>
    </w:p>
    <w:p w:rsidR="00CE3574" w:rsidRPr="000B5AF5" w:rsidRDefault="00CE3574" w:rsidP="00BF2390">
      <w:pPr>
        <w:numPr>
          <w:ilvl w:val="0"/>
          <w:numId w:val="4"/>
        </w:numPr>
        <w:spacing w:beforeLines="50" w:before="180" w:line="360" w:lineRule="auto"/>
        <w:ind w:left="964" w:hanging="482"/>
        <w:rPr>
          <w:rFonts w:eastAsia="標楷體"/>
          <w:sz w:val="28"/>
          <w:szCs w:val="28"/>
        </w:rPr>
      </w:pPr>
      <w:r w:rsidRPr="000B5AF5">
        <w:rPr>
          <w:rFonts w:eastAsia="標楷體" w:hint="eastAsia"/>
          <w:sz w:val="28"/>
          <w:szCs w:val="28"/>
        </w:rPr>
        <w:t>培訓</w:t>
      </w:r>
      <w:r w:rsidR="00B16D0D">
        <w:rPr>
          <w:rFonts w:eastAsia="標楷體" w:hint="eastAsia"/>
          <w:sz w:val="28"/>
          <w:szCs w:val="28"/>
        </w:rPr>
        <w:t>本校</w:t>
      </w:r>
      <w:r w:rsidRPr="000B5AF5">
        <w:rPr>
          <w:rFonts w:eastAsia="標楷體" w:hint="eastAsia"/>
          <w:sz w:val="28"/>
          <w:szCs w:val="28"/>
        </w:rPr>
        <w:t>相關運動介入人才與</w:t>
      </w:r>
      <w:r w:rsidR="001D3B6F">
        <w:rPr>
          <w:rFonts w:eastAsia="標楷體" w:hint="eastAsia"/>
          <w:sz w:val="28"/>
          <w:szCs w:val="28"/>
        </w:rPr>
        <w:t>體適能</w:t>
      </w:r>
      <w:r w:rsidR="00B16D0D">
        <w:rPr>
          <w:rFonts w:eastAsia="標楷體" w:hint="eastAsia"/>
          <w:sz w:val="28"/>
          <w:szCs w:val="28"/>
        </w:rPr>
        <w:t>施測員</w:t>
      </w:r>
      <w:r w:rsidRPr="000B5AF5">
        <w:rPr>
          <w:rFonts w:eastAsia="標楷體" w:hint="eastAsia"/>
          <w:sz w:val="28"/>
          <w:szCs w:val="28"/>
        </w:rPr>
        <w:t>之知能與技能。</w:t>
      </w:r>
    </w:p>
    <w:p w:rsidR="00CE3574" w:rsidRPr="000B5AF5" w:rsidRDefault="00CE3574" w:rsidP="00BF2390">
      <w:pPr>
        <w:pStyle w:val="a7"/>
        <w:numPr>
          <w:ilvl w:val="0"/>
          <w:numId w:val="16"/>
        </w:numPr>
        <w:spacing w:line="360" w:lineRule="auto"/>
        <w:ind w:leftChars="0"/>
        <w:rPr>
          <w:rFonts w:eastAsia="標楷體"/>
          <w:sz w:val="28"/>
          <w:szCs w:val="28"/>
        </w:rPr>
      </w:pPr>
      <w:r w:rsidRPr="000B5AF5">
        <w:rPr>
          <w:rFonts w:eastAsia="標楷體" w:hint="eastAsia"/>
          <w:sz w:val="28"/>
          <w:szCs w:val="28"/>
        </w:rPr>
        <w:t>辦理運動處方指導人才培訓工作坊暨體適能</w:t>
      </w:r>
      <w:r w:rsidR="00B16D0D" w:rsidRPr="00B16D0D">
        <w:rPr>
          <w:rFonts w:eastAsia="標楷體" w:hint="eastAsia"/>
          <w:sz w:val="28"/>
          <w:szCs w:val="28"/>
        </w:rPr>
        <w:t>施測員</w:t>
      </w:r>
      <w:r w:rsidRPr="000B5AF5">
        <w:rPr>
          <w:rFonts w:eastAsia="標楷體" w:hint="eastAsia"/>
          <w:sz w:val="28"/>
          <w:szCs w:val="28"/>
        </w:rPr>
        <w:t>教育訓練課程</w:t>
      </w:r>
      <w:r w:rsidR="000B5AF5" w:rsidRPr="000B5AF5">
        <w:rPr>
          <w:rFonts w:eastAsia="標楷體" w:hint="eastAsia"/>
          <w:sz w:val="28"/>
          <w:szCs w:val="28"/>
        </w:rPr>
        <w:t>16</w:t>
      </w:r>
      <w:r w:rsidRPr="000B5AF5">
        <w:rPr>
          <w:rFonts w:eastAsia="標楷體" w:hint="eastAsia"/>
          <w:sz w:val="28"/>
          <w:szCs w:val="28"/>
        </w:rPr>
        <w:t>小時。</w:t>
      </w:r>
    </w:p>
    <w:p w:rsidR="000B5AF5" w:rsidRDefault="000B5AF5" w:rsidP="00BF2390">
      <w:pPr>
        <w:pStyle w:val="a7"/>
        <w:numPr>
          <w:ilvl w:val="0"/>
          <w:numId w:val="16"/>
        </w:numPr>
        <w:spacing w:line="360" w:lineRule="auto"/>
        <w:ind w:leftChars="0"/>
        <w:rPr>
          <w:rFonts w:eastAsia="標楷體"/>
          <w:sz w:val="28"/>
          <w:szCs w:val="28"/>
        </w:rPr>
      </w:pPr>
      <w:r w:rsidRPr="000B5AF5">
        <w:rPr>
          <w:rFonts w:eastAsia="標楷體" w:hint="eastAsia"/>
          <w:sz w:val="28"/>
          <w:szCs w:val="28"/>
        </w:rPr>
        <w:t>期待種子</w:t>
      </w:r>
      <w:r w:rsidR="001D3B6F" w:rsidRPr="001D3B6F">
        <w:rPr>
          <w:rFonts w:eastAsia="標楷體" w:hint="eastAsia"/>
          <w:sz w:val="28"/>
          <w:szCs w:val="28"/>
        </w:rPr>
        <w:t>運動指導員與體適能</w:t>
      </w:r>
      <w:r w:rsidR="00B16D0D" w:rsidRPr="00B16D0D">
        <w:rPr>
          <w:rFonts w:eastAsia="標楷體" w:hint="eastAsia"/>
          <w:sz w:val="28"/>
          <w:szCs w:val="28"/>
        </w:rPr>
        <w:t>施測員</w:t>
      </w:r>
      <w:r w:rsidRPr="000B5AF5">
        <w:rPr>
          <w:rFonts w:eastAsia="標楷體" w:hint="eastAsia"/>
          <w:sz w:val="28"/>
          <w:szCs w:val="28"/>
        </w:rPr>
        <w:t>學成後，</w:t>
      </w:r>
      <w:r w:rsidR="00B16D0D">
        <w:rPr>
          <w:rFonts w:eastAsia="標楷體" w:hint="eastAsia"/>
          <w:sz w:val="28"/>
          <w:szCs w:val="28"/>
        </w:rPr>
        <w:t>可</w:t>
      </w:r>
      <w:r w:rsidRPr="000B5AF5">
        <w:rPr>
          <w:rFonts w:eastAsia="標楷體" w:hint="eastAsia"/>
          <w:sz w:val="28"/>
          <w:szCs w:val="28"/>
        </w:rPr>
        <w:t>提昇</w:t>
      </w:r>
      <w:r w:rsidR="00B16D0D">
        <w:rPr>
          <w:rFonts w:eastAsia="標楷體" w:hint="eastAsia"/>
          <w:sz w:val="28"/>
          <w:szCs w:val="28"/>
        </w:rPr>
        <w:t>自</w:t>
      </w:r>
      <w:r w:rsidR="00B16D0D">
        <w:rPr>
          <w:rFonts w:eastAsia="標楷體" w:hint="eastAsia"/>
          <w:sz w:val="28"/>
          <w:szCs w:val="28"/>
        </w:rPr>
        <w:lastRenderedPageBreak/>
        <w:t>主運動意識，營造運動風氣，</w:t>
      </w:r>
      <w:r w:rsidRPr="000B5AF5">
        <w:rPr>
          <w:rFonts w:eastAsia="標楷體" w:hint="eastAsia"/>
          <w:sz w:val="28"/>
          <w:szCs w:val="28"/>
        </w:rPr>
        <w:t>也培養</w:t>
      </w:r>
      <w:r w:rsidR="00B16D0D">
        <w:rPr>
          <w:rFonts w:eastAsia="標楷體" w:hint="eastAsia"/>
          <w:sz w:val="28"/>
          <w:szCs w:val="28"/>
        </w:rPr>
        <w:t>本校師生</w:t>
      </w:r>
      <w:r w:rsidRPr="000B5AF5">
        <w:rPr>
          <w:rFonts w:eastAsia="標楷體" w:hint="eastAsia"/>
          <w:sz w:val="28"/>
          <w:szCs w:val="28"/>
        </w:rPr>
        <w:t>之社會關懷與奉獻精神。</w:t>
      </w:r>
    </w:p>
    <w:p w:rsidR="00D66996" w:rsidRPr="000B5AF5" w:rsidRDefault="00D66996" w:rsidP="00D66996">
      <w:pPr>
        <w:pStyle w:val="a7"/>
        <w:spacing w:line="360" w:lineRule="auto"/>
        <w:ind w:leftChars="0" w:left="1320"/>
        <w:rPr>
          <w:rFonts w:eastAsia="標楷體"/>
          <w:sz w:val="28"/>
          <w:szCs w:val="28"/>
        </w:rPr>
      </w:pPr>
    </w:p>
    <w:p w:rsidR="00CE3574" w:rsidRPr="00DE6B4D" w:rsidRDefault="00CE3574" w:rsidP="00BF2390">
      <w:pPr>
        <w:numPr>
          <w:ilvl w:val="0"/>
          <w:numId w:val="4"/>
        </w:numPr>
        <w:spacing w:beforeLines="50" w:before="180" w:line="360" w:lineRule="auto"/>
        <w:ind w:left="964" w:hanging="482"/>
        <w:rPr>
          <w:rFonts w:eastAsia="標楷體"/>
          <w:sz w:val="28"/>
          <w:szCs w:val="28"/>
        </w:rPr>
      </w:pPr>
      <w:r w:rsidRPr="00DE6B4D">
        <w:rPr>
          <w:rFonts w:eastAsia="標楷體" w:hint="eastAsia"/>
          <w:sz w:val="28"/>
          <w:szCs w:val="28"/>
        </w:rPr>
        <w:t>運動介入與整體健康行為評估</w:t>
      </w:r>
    </w:p>
    <w:p w:rsidR="004E2865" w:rsidRPr="00DE6B4D" w:rsidRDefault="00E73A2C" w:rsidP="00BF2390">
      <w:pPr>
        <w:pStyle w:val="a7"/>
        <w:numPr>
          <w:ilvl w:val="0"/>
          <w:numId w:val="17"/>
        </w:numPr>
        <w:spacing w:line="360" w:lineRule="auto"/>
        <w:ind w:leftChars="0"/>
        <w:rPr>
          <w:rFonts w:eastAsia="標楷體"/>
          <w:sz w:val="28"/>
          <w:szCs w:val="28"/>
        </w:rPr>
      </w:pPr>
      <w:r w:rsidRPr="00DE6B4D">
        <w:rPr>
          <w:rFonts w:eastAsia="標楷體" w:hint="eastAsia"/>
          <w:sz w:val="28"/>
          <w:szCs w:val="28"/>
        </w:rPr>
        <w:t>參與體適能前</w:t>
      </w:r>
      <w:r w:rsidR="00D76D1C">
        <w:rPr>
          <w:rFonts w:eastAsia="標楷體" w:hint="eastAsia"/>
          <w:sz w:val="28"/>
          <w:szCs w:val="28"/>
        </w:rPr>
        <w:t>、後</w:t>
      </w:r>
      <w:r w:rsidRPr="00DE6B4D">
        <w:rPr>
          <w:rFonts w:eastAsia="標楷體" w:hint="eastAsia"/>
          <w:sz w:val="28"/>
          <w:szCs w:val="28"/>
        </w:rPr>
        <w:t>測人數達</w:t>
      </w:r>
      <w:r w:rsidR="007A6108">
        <w:rPr>
          <w:rFonts w:eastAsia="標楷體" w:hint="eastAsia"/>
          <w:sz w:val="28"/>
          <w:szCs w:val="28"/>
        </w:rPr>
        <w:t>100-150</w:t>
      </w:r>
      <w:r w:rsidRPr="00DE6B4D">
        <w:rPr>
          <w:rFonts w:eastAsia="標楷體" w:hint="eastAsia"/>
          <w:sz w:val="28"/>
          <w:szCs w:val="28"/>
        </w:rPr>
        <w:t>人次。</w:t>
      </w:r>
    </w:p>
    <w:p w:rsidR="00E73A2C" w:rsidRPr="00DE6B4D" w:rsidRDefault="00E73A2C" w:rsidP="00BF2390">
      <w:pPr>
        <w:pStyle w:val="a7"/>
        <w:numPr>
          <w:ilvl w:val="0"/>
          <w:numId w:val="17"/>
        </w:numPr>
        <w:spacing w:line="360" w:lineRule="auto"/>
        <w:ind w:leftChars="0"/>
        <w:rPr>
          <w:rFonts w:eastAsia="標楷體"/>
          <w:sz w:val="28"/>
          <w:szCs w:val="28"/>
        </w:rPr>
      </w:pPr>
      <w:r w:rsidRPr="00DE6B4D">
        <w:rPr>
          <w:rFonts w:eastAsia="標楷體" w:hint="eastAsia"/>
          <w:sz w:val="28"/>
          <w:szCs w:val="28"/>
        </w:rPr>
        <w:t>參與全面性運動處方介入課程達</w:t>
      </w:r>
      <w:r w:rsidR="00F7464D">
        <w:rPr>
          <w:rFonts w:eastAsia="標楷體" w:hint="eastAsia"/>
          <w:sz w:val="28"/>
          <w:szCs w:val="28"/>
        </w:rPr>
        <w:t>150</w:t>
      </w:r>
      <w:r w:rsidRPr="00DE6B4D">
        <w:rPr>
          <w:rFonts w:eastAsia="標楷體" w:hint="eastAsia"/>
          <w:sz w:val="28"/>
          <w:szCs w:val="28"/>
        </w:rPr>
        <w:t>-</w:t>
      </w:r>
      <w:r w:rsidR="00F7464D">
        <w:rPr>
          <w:rFonts w:eastAsia="標楷體" w:hint="eastAsia"/>
          <w:sz w:val="28"/>
          <w:szCs w:val="28"/>
        </w:rPr>
        <w:t>300</w:t>
      </w:r>
      <w:r w:rsidRPr="00DE6B4D">
        <w:rPr>
          <w:rFonts w:eastAsia="標楷體" w:hint="eastAsia"/>
          <w:sz w:val="28"/>
          <w:szCs w:val="28"/>
        </w:rPr>
        <w:t>人次。</w:t>
      </w:r>
    </w:p>
    <w:p w:rsidR="004E2865" w:rsidRPr="00DE6B4D" w:rsidRDefault="00E73A2C" w:rsidP="00BF2390">
      <w:pPr>
        <w:pStyle w:val="a7"/>
        <w:numPr>
          <w:ilvl w:val="0"/>
          <w:numId w:val="17"/>
        </w:numPr>
        <w:spacing w:line="360" w:lineRule="auto"/>
        <w:ind w:leftChars="0"/>
        <w:rPr>
          <w:rFonts w:eastAsia="標楷體"/>
          <w:sz w:val="28"/>
          <w:szCs w:val="28"/>
        </w:rPr>
      </w:pPr>
      <w:r w:rsidRPr="00DE6B4D">
        <w:rPr>
          <w:rFonts w:eastAsia="標楷體" w:hint="eastAsia"/>
          <w:sz w:val="28"/>
          <w:szCs w:val="28"/>
        </w:rPr>
        <w:t>藉由前、後測支結果分析運動介入之成效。</w:t>
      </w:r>
    </w:p>
    <w:p w:rsidR="00CE3574" w:rsidRPr="00AC4E00" w:rsidRDefault="00CE3574" w:rsidP="00BF2390">
      <w:pPr>
        <w:numPr>
          <w:ilvl w:val="0"/>
          <w:numId w:val="4"/>
        </w:numPr>
        <w:spacing w:beforeLines="50" w:before="180" w:line="360" w:lineRule="auto"/>
        <w:ind w:left="964" w:hanging="482"/>
        <w:rPr>
          <w:rFonts w:eastAsia="標楷體"/>
          <w:sz w:val="28"/>
          <w:szCs w:val="28"/>
        </w:rPr>
      </w:pPr>
      <w:r w:rsidRPr="00AC4E00">
        <w:rPr>
          <w:rFonts w:eastAsia="標楷體" w:hint="eastAsia"/>
          <w:sz w:val="28"/>
          <w:szCs w:val="28"/>
        </w:rPr>
        <w:t>運動介入相關資料建立與分析</w:t>
      </w:r>
    </w:p>
    <w:p w:rsidR="005D5BD5" w:rsidRPr="00AC4E00" w:rsidRDefault="005D5BD5" w:rsidP="00BF2390">
      <w:pPr>
        <w:pStyle w:val="a7"/>
        <w:spacing w:line="360" w:lineRule="auto"/>
        <w:ind w:leftChars="0" w:left="960"/>
        <w:rPr>
          <w:rFonts w:eastAsia="標楷體"/>
          <w:sz w:val="28"/>
          <w:szCs w:val="28"/>
        </w:rPr>
      </w:pPr>
      <w:r w:rsidRPr="00AC4E00">
        <w:rPr>
          <w:rFonts w:eastAsia="標楷體" w:hint="eastAsia"/>
          <w:sz w:val="28"/>
          <w:szCs w:val="28"/>
        </w:rPr>
        <w:t xml:space="preserve">1. </w:t>
      </w:r>
      <w:r w:rsidRPr="00AC4E00">
        <w:rPr>
          <w:rFonts w:eastAsia="標楷體" w:hint="eastAsia"/>
          <w:sz w:val="28"/>
          <w:szCs w:val="28"/>
        </w:rPr>
        <w:t>建立民眾接受正確運動指導課程前後之統計分析結果，並據此製作</w:t>
      </w:r>
      <w:r w:rsidR="00B16D0D">
        <w:rPr>
          <w:rFonts w:eastAsia="標楷體" w:hint="eastAsia"/>
          <w:sz w:val="28"/>
          <w:szCs w:val="28"/>
        </w:rPr>
        <w:t>本地</w:t>
      </w:r>
      <w:r w:rsidRPr="00AC4E00">
        <w:rPr>
          <w:rFonts w:eastAsia="標楷體" w:hint="eastAsia"/>
          <w:sz w:val="28"/>
          <w:szCs w:val="28"/>
        </w:rPr>
        <w:t>健康</w:t>
      </w:r>
      <w:r w:rsidR="00E82187">
        <w:rPr>
          <w:rFonts w:eastAsia="標楷體" w:hint="eastAsia"/>
          <w:sz w:val="28"/>
          <w:szCs w:val="28"/>
        </w:rPr>
        <w:t>資料庫</w:t>
      </w:r>
      <w:r w:rsidRPr="00AC4E00">
        <w:rPr>
          <w:rFonts w:eastAsia="標楷體" w:hint="eastAsia"/>
          <w:sz w:val="28"/>
          <w:szCs w:val="28"/>
        </w:rPr>
        <w:t>。</w:t>
      </w:r>
    </w:p>
    <w:p w:rsidR="005D5BD5" w:rsidRDefault="005D5BD5" w:rsidP="00BF2390">
      <w:pPr>
        <w:pStyle w:val="a7"/>
        <w:spacing w:line="360" w:lineRule="auto"/>
        <w:ind w:leftChars="0" w:left="960"/>
        <w:rPr>
          <w:rFonts w:eastAsia="標楷體"/>
          <w:sz w:val="28"/>
          <w:szCs w:val="28"/>
        </w:rPr>
      </w:pPr>
      <w:r w:rsidRPr="00AC4E00">
        <w:rPr>
          <w:rFonts w:eastAsia="標楷體" w:hint="eastAsia"/>
          <w:sz w:val="28"/>
          <w:szCs w:val="28"/>
        </w:rPr>
        <w:t xml:space="preserve">2. </w:t>
      </w:r>
      <w:r w:rsidRPr="00AC4E00">
        <w:rPr>
          <w:rFonts w:eastAsia="標楷體" w:hint="eastAsia"/>
          <w:sz w:val="28"/>
          <w:szCs w:val="28"/>
        </w:rPr>
        <w:t>建立</w:t>
      </w:r>
      <w:r w:rsidR="00B16D0D">
        <w:rPr>
          <w:rFonts w:eastAsia="標楷體" w:hint="eastAsia"/>
          <w:sz w:val="28"/>
          <w:szCs w:val="28"/>
        </w:rPr>
        <w:t>相關</w:t>
      </w:r>
      <w:r w:rsidRPr="00AC4E00">
        <w:rPr>
          <w:rFonts w:eastAsia="標楷體" w:hint="eastAsia"/>
          <w:sz w:val="28"/>
          <w:szCs w:val="28"/>
        </w:rPr>
        <w:t>體適能運動介入處方內容。</w:t>
      </w:r>
    </w:p>
    <w:p w:rsidR="00F7464D" w:rsidRPr="00AC4E00" w:rsidRDefault="00F7464D" w:rsidP="00BF2390">
      <w:pPr>
        <w:pStyle w:val="a7"/>
        <w:spacing w:line="360" w:lineRule="auto"/>
        <w:ind w:leftChars="0" w:left="960"/>
        <w:rPr>
          <w:rFonts w:eastAsia="標楷體"/>
          <w:sz w:val="28"/>
          <w:szCs w:val="28"/>
        </w:rPr>
      </w:pPr>
    </w:p>
    <w:p w:rsidR="00D70604" w:rsidRPr="0051550A" w:rsidRDefault="00BF2390" w:rsidP="00BF2390">
      <w:pPr>
        <w:numPr>
          <w:ilvl w:val="0"/>
          <w:numId w:val="1"/>
        </w:numPr>
        <w:spacing w:beforeLines="50" w:before="180" w:line="360" w:lineRule="auto"/>
        <w:ind w:leftChars="100" w:left="880" w:hangingChars="200" w:hanging="640"/>
        <w:rPr>
          <w:rFonts w:eastAsia="標楷體"/>
          <w:sz w:val="28"/>
          <w:szCs w:val="28"/>
        </w:rPr>
      </w:pPr>
      <w:r>
        <w:rPr>
          <w:rFonts w:eastAsia="標楷體" w:hint="eastAsia"/>
          <w:sz w:val="32"/>
          <w:szCs w:val="28"/>
        </w:rPr>
        <w:t>實施方法</w:t>
      </w:r>
      <w:r w:rsidR="00716AD0" w:rsidRPr="0056040F">
        <w:rPr>
          <w:rFonts w:eastAsia="標楷體" w:hint="eastAsia"/>
          <w:sz w:val="32"/>
          <w:szCs w:val="28"/>
        </w:rPr>
        <w:t>：</w:t>
      </w:r>
    </w:p>
    <w:p w:rsidR="00D70604" w:rsidRDefault="00AE3AFB" w:rsidP="00BF2390">
      <w:pPr>
        <w:numPr>
          <w:ilvl w:val="0"/>
          <w:numId w:val="2"/>
        </w:numPr>
        <w:spacing w:line="360" w:lineRule="auto"/>
        <w:ind w:hanging="2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運動</w:t>
      </w:r>
      <w:r w:rsidR="002B6C09">
        <w:rPr>
          <w:rFonts w:eastAsia="標楷體" w:hint="eastAsia"/>
          <w:sz w:val="28"/>
          <w:szCs w:val="28"/>
        </w:rPr>
        <w:t>健康評估</w:t>
      </w:r>
      <w:r w:rsidR="00D70604">
        <w:rPr>
          <w:rFonts w:eastAsia="標楷體" w:hint="eastAsia"/>
          <w:sz w:val="28"/>
          <w:szCs w:val="28"/>
        </w:rPr>
        <w:t>：</w:t>
      </w:r>
    </w:p>
    <w:p w:rsidR="00D70604" w:rsidRDefault="00D70604" w:rsidP="00BF2390">
      <w:pPr>
        <w:pStyle w:val="a7"/>
        <w:numPr>
          <w:ilvl w:val="0"/>
          <w:numId w:val="9"/>
        </w:numPr>
        <w:spacing w:line="360" w:lineRule="auto"/>
        <w:ind w:leftChars="0"/>
        <w:rPr>
          <w:rFonts w:eastAsia="標楷體"/>
          <w:sz w:val="28"/>
          <w:szCs w:val="28"/>
        </w:rPr>
      </w:pPr>
      <w:r w:rsidRPr="004A170E">
        <w:rPr>
          <w:rFonts w:eastAsia="標楷體" w:hint="eastAsia"/>
          <w:sz w:val="28"/>
          <w:szCs w:val="28"/>
        </w:rPr>
        <w:t>調查與評估參與實施計畫之</w:t>
      </w:r>
      <w:r w:rsidR="00B16D0D">
        <w:rPr>
          <w:rFonts w:eastAsia="標楷體" w:hint="eastAsia"/>
          <w:sz w:val="28"/>
          <w:szCs w:val="28"/>
        </w:rPr>
        <w:t>民眾</w:t>
      </w:r>
      <w:r w:rsidRPr="004A170E">
        <w:rPr>
          <w:rFonts w:eastAsia="標楷體" w:hint="eastAsia"/>
          <w:sz w:val="28"/>
          <w:szCs w:val="28"/>
        </w:rPr>
        <w:t>的整體健康行爲。參與檢測與運動介入計畫之</w:t>
      </w:r>
      <w:r w:rsidR="00B16D0D">
        <w:rPr>
          <w:rFonts w:eastAsia="標楷體" w:hint="eastAsia"/>
          <w:sz w:val="28"/>
          <w:szCs w:val="28"/>
        </w:rPr>
        <w:t>民眾</w:t>
      </w:r>
      <w:r w:rsidRPr="004A170E">
        <w:rPr>
          <w:rFonts w:eastAsia="標楷體" w:hint="eastAsia"/>
          <w:sz w:val="28"/>
          <w:szCs w:val="28"/>
        </w:rPr>
        <w:t>須符合以下條件：</w:t>
      </w:r>
      <w:r w:rsidR="00A51DBA" w:rsidRPr="004A170E">
        <w:rPr>
          <w:rFonts w:eastAsia="標楷體"/>
          <w:sz w:val="28"/>
          <w:szCs w:val="28"/>
        </w:rPr>
        <w:fldChar w:fldCharType="begin"/>
      </w:r>
      <w:r w:rsidRPr="004A170E">
        <w:rPr>
          <w:rFonts w:eastAsia="標楷體" w:hint="eastAsia"/>
          <w:sz w:val="28"/>
          <w:szCs w:val="28"/>
        </w:rPr>
        <w:instrText>eq \o\ac(</w:instrText>
      </w:r>
      <w:r w:rsidRPr="004A170E">
        <w:rPr>
          <w:rFonts w:eastAsia="標楷體" w:hint="eastAsia"/>
          <w:sz w:val="28"/>
          <w:szCs w:val="28"/>
        </w:rPr>
        <w:instrText>○</w:instrText>
      </w:r>
      <w:r w:rsidRPr="004A170E">
        <w:rPr>
          <w:rFonts w:eastAsia="標楷體" w:hint="eastAsia"/>
          <w:sz w:val="28"/>
          <w:szCs w:val="28"/>
        </w:rPr>
        <w:instrText>,</w:instrText>
      </w:r>
      <w:r w:rsidRPr="004A170E">
        <w:rPr>
          <w:rFonts w:eastAsia="標楷體" w:hint="eastAsia"/>
          <w:position w:val="3"/>
          <w:sz w:val="19"/>
          <w:szCs w:val="28"/>
        </w:rPr>
        <w:instrText>1</w:instrText>
      </w:r>
      <w:r w:rsidRPr="004A170E">
        <w:rPr>
          <w:rFonts w:eastAsia="標楷體" w:hint="eastAsia"/>
          <w:sz w:val="28"/>
          <w:szCs w:val="28"/>
        </w:rPr>
        <w:instrText>)</w:instrText>
      </w:r>
      <w:r w:rsidR="00A51DBA" w:rsidRPr="004A170E">
        <w:rPr>
          <w:rFonts w:eastAsia="標楷體"/>
          <w:sz w:val="28"/>
          <w:szCs w:val="28"/>
        </w:rPr>
        <w:fldChar w:fldCharType="end"/>
      </w:r>
      <w:r w:rsidR="00B16D0D" w:rsidRPr="004A170E">
        <w:rPr>
          <w:rFonts w:eastAsia="標楷體" w:hint="eastAsia"/>
          <w:sz w:val="28"/>
          <w:szCs w:val="28"/>
        </w:rPr>
        <w:t>身體功能可獨立活動、無行動不便及肢體障礙</w:t>
      </w:r>
      <w:r w:rsidRPr="004A170E">
        <w:rPr>
          <w:rFonts w:eastAsia="標楷體" w:hint="eastAsia"/>
          <w:sz w:val="28"/>
          <w:szCs w:val="28"/>
        </w:rPr>
        <w:t>、</w:t>
      </w:r>
      <w:r w:rsidR="00A51DBA" w:rsidRPr="004A170E">
        <w:rPr>
          <w:rFonts w:eastAsia="標楷體"/>
          <w:sz w:val="28"/>
          <w:szCs w:val="28"/>
        </w:rPr>
        <w:fldChar w:fldCharType="begin"/>
      </w:r>
      <w:r w:rsidRPr="004A170E">
        <w:rPr>
          <w:rFonts w:eastAsia="標楷體" w:hint="eastAsia"/>
          <w:sz w:val="28"/>
          <w:szCs w:val="28"/>
        </w:rPr>
        <w:instrText>eq \o\ac(</w:instrText>
      </w:r>
      <w:r w:rsidRPr="004A170E">
        <w:rPr>
          <w:rFonts w:eastAsia="標楷體" w:hint="eastAsia"/>
          <w:sz w:val="28"/>
          <w:szCs w:val="28"/>
        </w:rPr>
        <w:instrText>○</w:instrText>
      </w:r>
      <w:r w:rsidRPr="004A170E">
        <w:rPr>
          <w:rFonts w:eastAsia="標楷體" w:hint="eastAsia"/>
          <w:sz w:val="28"/>
          <w:szCs w:val="28"/>
        </w:rPr>
        <w:instrText>,</w:instrText>
      </w:r>
      <w:r w:rsidRPr="004A170E">
        <w:rPr>
          <w:rFonts w:eastAsia="標楷體" w:hint="eastAsia"/>
          <w:position w:val="3"/>
          <w:sz w:val="19"/>
          <w:szCs w:val="28"/>
        </w:rPr>
        <w:instrText>2</w:instrText>
      </w:r>
      <w:r w:rsidRPr="004A170E">
        <w:rPr>
          <w:rFonts w:eastAsia="標楷體" w:hint="eastAsia"/>
          <w:sz w:val="28"/>
          <w:szCs w:val="28"/>
        </w:rPr>
        <w:instrText>)</w:instrText>
      </w:r>
      <w:r w:rsidR="00A51DBA" w:rsidRPr="004A170E">
        <w:rPr>
          <w:rFonts w:eastAsia="標楷體"/>
          <w:sz w:val="28"/>
          <w:szCs w:val="28"/>
        </w:rPr>
        <w:fldChar w:fldCharType="end"/>
      </w:r>
      <w:r w:rsidR="00B16D0D">
        <w:rPr>
          <w:rFonts w:eastAsia="標楷體" w:hint="eastAsia"/>
          <w:sz w:val="28"/>
          <w:szCs w:val="28"/>
        </w:rPr>
        <w:t>意識清楚能以國、台語溝通</w:t>
      </w:r>
      <w:r w:rsidRPr="004A170E">
        <w:rPr>
          <w:rFonts w:eastAsia="標楷體" w:hint="eastAsia"/>
          <w:sz w:val="28"/>
          <w:szCs w:val="28"/>
        </w:rPr>
        <w:t>，</w:t>
      </w:r>
      <w:r w:rsidR="00A51DBA" w:rsidRPr="004A170E">
        <w:rPr>
          <w:rFonts w:eastAsia="標楷體"/>
          <w:sz w:val="28"/>
          <w:szCs w:val="28"/>
        </w:rPr>
        <w:fldChar w:fldCharType="begin"/>
      </w:r>
      <w:r w:rsidRPr="004A170E">
        <w:rPr>
          <w:rFonts w:eastAsia="標楷體" w:hint="eastAsia"/>
          <w:sz w:val="28"/>
          <w:szCs w:val="28"/>
        </w:rPr>
        <w:instrText>eq \o\ac(</w:instrText>
      </w:r>
      <w:r w:rsidRPr="004A170E">
        <w:rPr>
          <w:rFonts w:eastAsia="標楷體" w:hint="eastAsia"/>
          <w:sz w:val="28"/>
          <w:szCs w:val="28"/>
        </w:rPr>
        <w:instrText>○</w:instrText>
      </w:r>
      <w:r w:rsidRPr="004A170E">
        <w:rPr>
          <w:rFonts w:eastAsia="標楷體" w:hint="eastAsia"/>
          <w:sz w:val="28"/>
          <w:szCs w:val="28"/>
        </w:rPr>
        <w:instrText>,</w:instrText>
      </w:r>
      <w:r w:rsidRPr="004A170E">
        <w:rPr>
          <w:rFonts w:eastAsia="標楷體" w:hint="eastAsia"/>
          <w:position w:val="3"/>
          <w:sz w:val="19"/>
          <w:szCs w:val="28"/>
        </w:rPr>
        <w:instrText>3</w:instrText>
      </w:r>
      <w:r w:rsidRPr="004A170E">
        <w:rPr>
          <w:rFonts w:eastAsia="標楷體" w:hint="eastAsia"/>
          <w:sz w:val="28"/>
          <w:szCs w:val="28"/>
        </w:rPr>
        <w:instrText>)</w:instrText>
      </w:r>
      <w:r w:rsidR="00A51DBA" w:rsidRPr="004A170E">
        <w:rPr>
          <w:rFonts w:eastAsia="標楷體"/>
          <w:sz w:val="28"/>
          <w:szCs w:val="28"/>
        </w:rPr>
        <w:fldChar w:fldCharType="end"/>
      </w:r>
      <w:r w:rsidR="00B16D0D" w:rsidRPr="004A170E">
        <w:rPr>
          <w:rFonts w:eastAsia="標楷體" w:hint="eastAsia"/>
          <w:sz w:val="28"/>
          <w:szCs w:val="28"/>
        </w:rPr>
        <w:t>若有慢性疾病則處於長期穩定狀態</w:t>
      </w:r>
      <w:r w:rsidR="00B16D0D">
        <w:rPr>
          <w:rFonts w:eastAsia="標楷體" w:hint="eastAsia"/>
          <w:sz w:val="28"/>
          <w:szCs w:val="28"/>
        </w:rPr>
        <w:t>，</w:t>
      </w:r>
      <w:r w:rsidR="00A51DBA" w:rsidRPr="004A170E">
        <w:rPr>
          <w:rFonts w:eastAsia="標楷體"/>
          <w:sz w:val="28"/>
          <w:szCs w:val="28"/>
        </w:rPr>
        <w:fldChar w:fldCharType="begin"/>
      </w:r>
      <w:r w:rsidRPr="004A170E">
        <w:rPr>
          <w:rFonts w:eastAsia="標楷體" w:hint="eastAsia"/>
          <w:sz w:val="28"/>
          <w:szCs w:val="28"/>
        </w:rPr>
        <w:instrText>eq \o\ac(</w:instrText>
      </w:r>
      <w:r w:rsidRPr="004A170E">
        <w:rPr>
          <w:rFonts w:eastAsia="標楷體" w:hint="eastAsia"/>
          <w:sz w:val="28"/>
          <w:szCs w:val="28"/>
        </w:rPr>
        <w:instrText>○</w:instrText>
      </w:r>
      <w:r w:rsidRPr="004A170E">
        <w:rPr>
          <w:rFonts w:eastAsia="標楷體" w:hint="eastAsia"/>
          <w:sz w:val="28"/>
          <w:szCs w:val="28"/>
        </w:rPr>
        <w:instrText>,</w:instrText>
      </w:r>
      <w:r w:rsidRPr="004A170E">
        <w:rPr>
          <w:rFonts w:eastAsia="標楷體" w:hint="eastAsia"/>
          <w:position w:val="3"/>
          <w:sz w:val="19"/>
          <w:szCs w:val="28"/>
        </w:rPr>
        <w:instrText>4</w:instrText>
      </w:r>
      <w:r w:rsidRPr="004A170E">
        <w:rPr>
          <w:rFonts w:eastAsia="標楷體" w:hint="eastAsia"/>
          <w:sz w:val="28"/>
          <w:szCs w:val="28"/>
        </w:rPr>
        <w:instrText>)</w:instrText>
      </w:r>
      <w:r w:rsidR="00A51DBA" w:rsidRPr="004A170E">
        <w:rPr>
          <w:rFonts w:eastAsia="標楷體"/>
          <w:sz w:val="28"/>
          <w:szCs w:val="28"/>
        </w:rPr>
        <w:fldChar w:fldCharType="end"/>
      </w:r>
      <w:r w:rsidR="0051550A">
        <w:rPr>
          <w:rFonts w:eastAsia="標楷體" w:hint="eastAsia"/>
          <w:sz w:val="28"/>
          <w:szCs w:val="28"/>
        </w:rPr>
        <w:t>基本認知能力正常狀態之民眾。</w:t>
      </w:r>
      <w:r w:rsidRPr="004A170E">
        <w:rPr>
          <w:rFonts w:eastAsia="標楷體" w:hint="eastAsia"/>
          <w:sz w:val="28"/>
          <w:szCs w:val="28"/>
        </w:rPr>
        <w:t>經由設</w:t>
      </w:r>
      <w:r w:rsidRPr="004A170E">
        <w:rPr>
          <w:rFonts w:eastAsia="標楷體" w:hint="eastAsia"/>
          <w:sz w:val="28"/>
          <w:szCs w:val="28"/>
        </w:rPr>
        <w:lastRenderedPageBreak/>
        <w:t>計者說明計畫目的與步驟後，社區民眾願意參加本計畫，並親自簽妥參與及運動同意書，再接受各種身心健康量表（包括個資提供同意書、基本資料問卷、身體活動準備問卷、生活品質量表</w:t>
      </w:r>
      <w:r>
        <w:rPr>
          <w:rFonts w:eastAsia="標楷體" w:hint="eastAsia"/>
          <w:sz w:val="28"/>
          <w:szCs w:val="28"/>
        </w:rPr>
        <w:t>等</w:t>
      </w:r>
      <w:r w:rsidRPr="004A170E">
        <w:rPr>
          <w:rFonts w:eastAsia="標楷體" w:hint="eastAsia"/>
          <w:sz w:val="28"/>
          <w:szCs w:val="28"/>
        </w:rPr>
        <w:t>），並進一步進行體適能檢測評估。</w:t>
      </w:r>
    </w:p>
    <w:p w:rsidR="00D70604" w:rsidRDefault="00D70604" w:rsidP="00BF2390">
      <w:pPr>
        <w:pStyle w:val="a7"/>
        <w:numPr>
          <w:ilvl w:val="0"/>
          <w:numId w:val="9"/>
        </w:numPr>
        <w:spacing w:line="360" w:lineRule="auto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藉前項之評估活動，</w:t>
      </w:r>
      <w:r w:rsidR="0051550A">
        <w:rPr>
          <w:rFonts w:eastAsia="標楷體" w:hint="eastAsia"/>
          <w:sz w:val="28"/>
          <w:szCs w:val="28"/>
        </w:rPr>
        <w:t>本地居民</w:t>
      </w:r>
      <w:r>
        <w:rPr>
          <w:rFonts w:eastAsia="標楷體" w:hint="eastAsia"/>
          <w:sz w:val="28"/>
          <w:szCs w:val="28"/>
        </w:rPr>
        <w:t>之運動與健康生活</w:t>
      </w:r>
      <w:r w:rsidR="0051550A">
        <w:rPr>
          <w:rFonts w:eastAsia="標楷體" w:hint="eastAsia"/>
          <w:sz w:val="28"/>
          <w:szCs w:val="28"/>
        </w:rPr>
        <w:t>狀</w:t>
      </w:r>
      <w:r>
        <w:rPr>
          <w:rFonts w:eastAsia="標楷體" w:hint="eastAsia"/>
          <w:sz w:val="28"/>
          <w:szCs w:val="28"/>
        </w:rPr>
        <w:t>況，由</w:t>
      </w:r>
      <w:r w:rsidRPr="0064449C">
        <w:rPr>
          <w:rFonts w:eastAsia="標楷體" w:hint="eastAsia"/>
          <w:sz w:val="28"/>
          <w:szCs w:val="28"/>
        </w:rPr>
        <w:t>此評估以及訂定運動處方。同時，將取得</w:t>
      </w:r>
      <w:r>
        <w:rPr>
          <w:rFonts w:eastAsia="標楷體" w:hint="eastAsia"/>
          <w:sz w:val="28"/>
          <w:szCs w:val="28"/>
        </w:rPr>
        <w:t>的</w:t>
      </w:r>
      <w:r w:rsidRPr="0064449C">
        <w:rPr>
          <w:rFonts w:eastAsia="標楷體" w:hint="eastAsia"/>
          <w:sz w:val="28"/>
          <w:szCs w:val="28"/>
        </w:rPr>
        <w:t>資料以統計方法進行分析，以了解</w:t>
      </w:r>
      <w:r w:rsidR="0051550A">
        <w:rPr>
          <w:rFonts w:eastAsia="標楷體" w:hint="eastAsia"/>
          <w:sz w:val="28"/>
          <w:szCs w:val="28"/>
        </w:rPr>
        <w:t>受測民眾</w:t>
      </w:r>
      <w:r>
        <w:rPr>
          <w:rFonts w:eastAsia="標楷體" w:hint="eastAsia"/>
          <w:sz w:val="28"/>
          <w:szCs w:val="28"/>
        </w:rPr>
        <w:t>的</w:t>
      </w:r>
      <w:r w:rsidRPr="0064449C">
        <w:rPr>
          <w:rFonts w:eastAsia="標楷體" w:hint="eastAsia"/>
          <w:sz w:val="28"/>
          <w:szCs w:val="28"/>
        </w:rPr>
        <w:t>基本屬性、運動行為與體適能之關係，作為往後健康促進</w:t>
      </w:r>
      <w:r w:rsidR="0051550A">
        <w:rPr>
          <w:rFonts w:eastAsia="標楷體" w:hint="eastAsia"/>
          <w:sz w:val="28"/>
          <w:szCs w:val="28"/>
        </w:rPr>
        <w:t>代間學習</w:t>
      </w:r>
      <w:r w:rsidRPr="0064449C">
        <w:rPr>
          <w:rFonts w:eastAsia="標楷體" w:hint="eastAsia"/>
          <w:sz w:val="28"/>
          <w:szCs w:val="28"/>
        </w:rPr>
        <w:t>的參考。</w:t>
      </w:r>
    </w:p>
    <w:p w:rsidR="00D70604" w:rsidRPr="004A170E" w:rsidRDefault="00D70604" w:rsidP="00BF2390">
      <w:pPr>
        <w:pStyle w:val="a7"/>
        <w:numPr>
          <w:ilvl w:val="0"/>
          <w:numId w:val="9"/>
        </w:numPr>
        <w:spacing w:line="360" w:lineRule="auto"/>
        <w:ind w:leftChars="0"/>
        <w:rPr>
          <w:rFonts w:eastAsia="標楷體"/>
          <w:sz w:val="28"/>
          <w:szCs w:val="28"/>
        </w:rPr>
      </w:pPr>
      <w:r w:rsidRPr="00687053">
        <w:rPr>
          <w:rFonts w:eastAsia="標楷體" w:hint="eastAsia"/>
          <w:sz w:val="28"/>
          <w:szCs w:val="28"/>
        </w:rPr>
        <w:t>辦理「</w:t>
      </w:r>
      <w:r w:rsidR="007A6108">
        <w:rPr>
          <w:rFonts w:eastAsia="標楷體" w:hint="eastAsia"/>
          <w:sz w:val="28"/>
          <w:szCs w:val="28"/>
        </w:rPr>
        <w:t>運動</w:t>
      </w:r>
      <w:r w:rsidRPr="00687053">
        <w:rPr>
          <w:rFonts w:eastAsia="標楷體" w:hint="eastAsia"/>
          <w:sz w:val="28"/>
          <w:szCs w:val="28"/>
        </w:rPr>
        <w:t>健康促進說明會」</w:t>
      </w:r>
      <w:r>
        <w:rPr>
          <w:rFonts w:eastAsia="標楷體" w:hint="eastAsia"/>
          <w:sz w:val="28"/>
          <w:szCs w:val="28"/>
        </w:rPr>
        <w:t>，鼓勵</w:t>
      </w:r>
      <w:r w:rsidR="0051550A">
        <w:rPr>
          <w:rFonts w:eastAsia="標楷體" w:hint="eastAsia"/>
          <w:sz w:val="28"/>
          <w:szCs w:val="28"/>
        </w:rPr>
        <w:t>本校周邊社區民眾</w:t>
      </w:r>
      <w:r>
        <w:rPr>
          <w:rFonts w:eastAsia="標楷體" w:hint="eastAsia"/>
          <w:sz w:val="28"/>
          <w:szCs w:val="28"/>
        </w:rPr>
        <w:t>踴躍參與此計畫。</w:t>
      </w:r>
    </w:p>
    <w:p w:rsidR="00D70604" w:rsidRDefault="00D70604" w:rsidP="00BF2390">
      <w:pPr>
        <w:pStyle w:val="a7"/>
        <w:numPr>
          <w:ilvl w:val="0"/>
          <w:numId w:val="9"/>
        </w:numPr>
        <w:spacing w:line="360" w:lineRule="auto"/>
        <w:ind w:leftChars="0"/>
        <w:rPr>
          <w:rFonts w:eastAsia="標楷體"/>
          <w:sz w:val="28"/>
          <w:szCs w:val="28"/>
        </w:rPr>
      </w:pPr>
      <w:r w:rsidRPr="00464831">
        <w:rPr>
          <w:rFonts w:eastAsia="標楷體" w:hint="eastAsia"/>
          <w:sz w:val="28"/>
          <w:szCs w:val="28"/>
        </w:rPr>
        <w:t>參與體適能前</w:t>
      </w:r>
      <w:r w:rsidR="00B5729C">
        <w:rPr>
          <w:rFonts w:eastAsia="標楷體" w:hint="eastAsia"/>
          <w:sz w:val="28"/>
          <w:szCs w:val="28"/>
        </w:rPr>
        <w:t>、後</w:t>
      </w:r>
      <w:r w:rsidRPr="00464831">
        <w:rPr>
          <w:rFonts w:eastAsia="標楷體" w:hint="eastAsia"/>
          <w:sz w:val="28"/>
          <w:szCs w:val="28"/>
        </w:rPr>
        <w:t>測人數達</w:t>
      </w:r>
      <w:r w:rsidR="007A6108">
        <w:rPr>
          <w:rFonts w:eastAsia="標楷體" w:hint="eastAsia"/>
          <w:sz w:val="28"/>
          <w:szCs w:val="28"/>
        </w:rPr>
        <w:t>100</w:t>
      </w:r>
      <w:r w:rsidR="0051550A" w:rsidRPr="0051550A">
        <w:rPr>
          <w:rFonts w:eastAsia="標楷體"/>
          <w:sz w:val="28"/>
          <w:szCs w:val="28"/>
        </w:rPr>
        <w:t>-1</w:t>
      </w:r>
      <w:r w:rsidR="007A6108">
        <w:rPr>
          <w:rFonts w:eastAsia="標楷體" w:hint="eastAsia"/>
          <w:sz w:val="28"/>
          <w:szCs w:val="28"/>
        </w:rPr>
        <w:t>5</w:t>
      </w:r>
      <w:r w:rsidR="0051550A" w:rsidRPr="0051550A">
        <w:rPr>
          <w:rFonts w:eastAsia="標楷體"/>
          <w:sz w:val="28"/>
          <w:szCs w:val="28"/>
        </w:rPr>
        <w:t>0</w:t>
      </w:r>
      <w:r w:rsidRPr="00464831">
        <w:rPr>
          <w:rFonts w:eastAsia="標楷體" w:hint="eastAsia"/>
          <w:sz w:val="28"/>
          <w:szCs w:val="28"/>
        </w:rPr>
        <w:t>人次。</w:t>
      </w:r>
    </w:p>
    <w:p w:rsidR="00D70604" w:rsidRPr="004A170E" w:rsidRDefault="00D70604" w:rsidP="00BF2390">
      <w:pPr>
        <w:pStyle w:val="a7"/>
        <w:numPr>
          <w:ilvl w:val="0"/>
          <w:numId w:val="9"/>
        </w:numPr>
        <w:spacing w:line="360" w:lineRule="auto"/>
        <w:ind w:leftChars="0"/>
        <w:rPr>
          <w:rFonts w:eastAsia="標楷體"/>
          <w:sz w:val="28"/>
          <w:szCs w:val="28"/>
        </w:rPr>
      </w:pPr>
      <w:r w:rsidRPr="00464831">
        <w:rPr>
          <w:rFonts w:eastAsia="標楷體" w:hint="eastAsia"/>
          <w:sz w:val="28"/>
          <w:szCs w:val="28"/>
        </w:rPr>
        <w:t>參與全面性運動處方介入</w:t>
      </w:r>
      <w:r>
        <w:rPr>
          <w:rFonts w:eastAsia="標楷體" w:hint="eastAsia"/>
          <w:sz w:val="28"/>
          <w:szCs w:val="28"/>
        </w:rPr>
        <w:t>課程</w:t>
      </w:r>
      <w:r w:rsidRPr="00464831">
        <w:rPr>
          <w:rFonts w:eastAsia="標楷體" w:hint="eastAsia"/>
          <w:sz w:val="28"/>
          <w:szCs w:val="28"/>
        </w:rPr>
        <w:t>達</w:t>
      </w:r>
      <w:r w:rsidR="007A6108">
        <w:rPr>
          <w:rFonts w:eastAsia="標楷體" w:hint="eastAsia"/>
          <w:sz w:val="28"/>
          <w:szCs w:val="28"/>
        </w:rPr>
        <w:t>150</w:t>
      </w:r>
      <w:r w:rsidR="0051550A" w:rsidRPr="0051550A">
        <w:rPr>
          <w:rFonts w:eastAsia="標楷體"/>
          <w:sz w:val="28"/>
          <w:szCs w:val="28"/>
        </w:rPr>
        <w:t>-</w:t>
      </w:r>
      <w:r w:rsidR="007A6108">
        <w:rPr>
          <w:rFonts w:eastAsia="標楷體" w:hint="eastAsia"/>
          <w:sz w:val="28"/>
          <w:szCs w:val="28"/>
        </w:rPr>
        <w:t>30</w:t>
      </w:r>
      <w:r w:rsidR="0051550A" w:rsidRPr="0051550A">
        <w:rPr>
          <w:rFonts w:eastAsia="標楷體"/>
          <w:sz w:val="28"/>
          <w:szCs w:val="28"/>
        </w:rPr>
        <w:t>0</w:t>
      </w:r>
      <w:r w:rsidRPr="00464831">
        <w:rPr>
          <w:rFonts w:eastAsia="標楷體" w:hint="eastAsia"/>
          <w:sz w:val="28"/>
          <w:szCs w:val="28"/>
        </w:rPr>
        <w:t>人次。</w:t>
      </w:r>
    </w:p>
    <w:p w:rsidR="00D70604" w:rsidRDefault="00D70604" w:rsidP="00BF2390">
      <w:pPr>
        <w:numPr>
          <w:ilvl w:val="0"/>
          <w:numId w:val="2"/>
        </w:numPr>
        <w:spacing w:beforeLines="50" w:before="180" w:line="360" w:lineRule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人才培訓</w:t>
      </w:r>
      <w:r w:rsidRPr="00255D2D">
        <w:rPr>
          <w:rFonts w:eastAsia="標楷體" w:hint="eastAsia"/>
          <w:sz w:val="28"/>
          <w:szCs w:val="28"/>
        </w:rPr>
        <w:t>：</w:t>
      </w:r>
    </w:p>
    <w:p w:rsidR="00D70604" w:rsidRPr="003954D3" w:rsidRDefault="00D70604" w:rsidP="00BF2390">
      <w:pPr>
        <w:pStyle w:val="a7"/>
        <w:numPr>
          <w:ilvl w:val="0"/>
          <w:numId w:val="11"/>
        </w:numPr>
        <w:spacing w:line="360" w:lineRule="auto"/>
        <w:ind w:leftChars="0" w:left="1701" w:hanging="567"/>
        <w:rPr>
          <w:rFonts w:eastAsia="標楷體"/>
          <w:sz w:val="28"/>
          <w:szCs w:val="28"/>
        </w:rPr>
      </w:pPr>
      <w:r w:rsidRPr="003954D3">
        <w:rPr>
          <w:rFonts w:eastAsia="標楷體" w:hint="eastAsia"/>
          <w:sz w:val="28"/>
          <w:szCs w:val="28"/>
        </w:rPr>
        <w:t>辦理運動處方指導人才培訓工作坊，以期達成</w:t>
      </w:r>
      <w:r w:rsidR="00B713A8">
        <w:rPr>
          <w:rFonts w:eastAsia="標楷體" w:hint="eastAsia"/>
          <w:sz w:val="28"/>
          <w:szCs w:val="28"/>
        </w:rPr>
        <w:t>本校健康促進代間學習</w:t>
      </w:r>
      <w:r w:rsidRPr="003954D3">
        <w:rPr>
          <w:rFonts w:eastAsia="標楷體" w:hint="eastAsia"/>
          <w:sz w:val="28"/>
          <w:szCs w:val="28"/>
        </w:rPr>
        <w:t>永續經營、自主運動之宗旨。</w:t>
      </w:r>
    </w:p>
    <w:p w:rsidR="00D70604" w:rsidRPr="003954D3" w:rsidRDefault="00D70604" w:rsidP="00BF2390">
      <w:pPr>
        <w:pStyle w:val="a7"/>
        <w:numPr>
          <w:ilvl w:val="0"/>
          <w:numId w:val="11"/>
        </w:numPr>
        <w:spacing w:line="360" w:lineRule="auto"/>
        <w:ind w:leftChars="0" w:left="1701" w:hanging="567"/>
        <w:rPr>
          <w:rFonts w:eastAsia="標楷體"/>
          <w:sz w:val="28"/>
          <w:szCs w:val="28"/>
        </w:rPr>
      </w:pPr>
      <w:r w:rsidRPr="00F947A6">
        <w:rPr>
          <w:rFonts w:eastAsia="標楷體" w:hint="eastAsia"/>
          <w:sz w:val="28"/>
          <w:szCs w:val="28"/>
        </w:rPr>
        <w:t>進行</w:t>
      </w:r>
      <w:r>
        <w:rPr>
          <w:rFonts w:eastAsia="標楷體" w:hint="eastAsia"/>
          <w:sz w:val="28"/>
          <w:szCs w:val="28"/>
        </w:rPr>
        <w:t>為時</w:t>
      </w:r>
      <w:r>
        <w:rPr>
          <w:rFonts w:eastAsia="標楷體" w:hint="eastAsia"/>
          <w:sz w:val="28"/>
          <w:szCs w:val="28"/>
        </w:rPr>
        <w:t>16</w:t>
      </w:r>
      <w:r>
        <w:rPr>
          <w:rFonts w:eastAsia="標楷體" w:hint="eastAsia"/>
          <w:sz w:val="28"/>
          <w:szCs w:val="28"/>
        </w:rPr>
        <w:t>小時</w:t>
      </w:r>
      <w:r w:rsidRPr="00F947A6">
        <w:rPr>
          <w:rFonts w:eastAsia="標楷體" w:hint="eastAsia"/>
          <w:sz w:val="28"/>
          <w:szCs w:val="28"/>
        </w:rPr>
        <w:t>的體適能</w:t>
      </w:r>
      <w:r w:rsidR="0051550A">
        <w:rPr>
          <w:rFonts w:eastAsia="標楷體" w:hint="eastAsia"/>
          <w:sz w:val="28"/>
          <w:szCs w:val="28"/>
        </w:rPr>
        <w:t>施測員</w:t>
      </w:r>
      <w:r w:rsidR="00B5729C">
        <w:rPr>
          <w:rFonts w:eastAsia="標楷體" w:hint="eastAsia"/>
          <w:sz w:val="28"/>
          <w:szCs w:val="28"/>
        </w:rPr>
        <w:t>與</w:t>
      </w:r>
      <w:r w:rsidR="00B5729C" w:rsidRPr="00F947A6">
        <w:rPr>
          <w:rFonts w:eastAsia="標楷體" w:hint="eastAsia"/>
          <w:sz w:val="28"/>
          <w:szCs w:val="28"/>
        </w:rPr>
        <w:t>種子</w:t>
      </w:r>
      <w:r w:rsidR="00B5729C">
        <w:rPr>
          <w:rFonts w:eastAsia="標楷體" w:hint="eastAsia"/>
          <w:sz w:val="28"/>
          <w:szCs w:val="28"/>
        </w:rPr>
        <w:t>運動指導員</w:t>
      </w:r>
      <w:r w:rsidRPr="00F947A6">
        <w:rPr>
          <w:rFonts w:eastAsia="標楷體" w:hint="eastAsia"/>
          <w:sz w:val="28"/>
          <w:szCs w:val="28"/>
        </w:rPr>
        <w:t>培訓，</w:t>
      </w:r>
      <w:r>
        <w:rPr>
          <w:rFonts w:eastAsia="標楷體" w:hint="eastAsia"/>
          <w:sz w:val="28"/>
          <w:szCs w:val="28"/>
        </w:rPr>
        <w:t>期待參與計畫的</w:t>
      </w:r>
      <w:r w:rsidR="0051550A">
        <w:rPr>
          <w:rFonts w:eastAsia="標楷體" w:hint="eastAsia"/>
          <w:sz w:val="28"/>
          <w:szCs w:val="28"/>
        </w:rPr>
        <w:t>學生</w:t>
      </w:r>
      <w:r w:rsidRPr="00F947A6">
        <w:rPr>
          <w:rFonts w:eastAsia="標楷體" w:hint="eastAsia"/>
          <w:sz w:val="28"/>
          <w:szCs w:val="28"/>
        </w:rPr>
        <w:t>能夠成爲</w:t>
      </w:r>
      <w:r w:rsidR="00B5729C">
        <w:rPr>
          <w:rFonts w:eastAsia="標楷體" w:hint="eastAsia"/>
          <w:sz w:val="28"/>
          <w:szCs w:val="28"/>
        </w:rPr>
        <w:t>種子運動指導員</w:t>
      </w:r>
      <w:r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lastRenderedPageBreak/>
        <w:t>散佈正確運動之知能與觀念至</w:t>
      </w:r>
      <w:r w:rsidR="0051550A">
        <w:rPr>
          <w:rFonts w:eastAsia="標楷體" w:hint="eastAsia"/>
          <w:sz w:val="28"/>
          <w:szCs w:val="28"/>
        </w:rPr>
        <w:t>本校與本</w:t>
      </w:r>
      <w:r>
        <w:rPr>
          <w:rFonts w:eastAsia="標楷體" w:hint="eastAsia"/>
          <w:sz w:val="28"/>
          <w:szCs w:val="28"/>
        </w:rPr>
        <w:t>地社區，</w:t>
      </w:r>
      <w:r w:rsidRPr="00C64F4B">
        <w:rPr>
          <w:rFonts w:eastAsia="標楷體" w:hint="eastAsia"/>
          <w:sz w:val="28"/>
          <w:szCs w:val="28"/>
        </w:rPr>
        <w:t>激勵</w:t>
      </w:r>
      <w:r w:rsidR="0051550A">
        <w:rPr>
          <w:rFonts w:eastAsia="標楷體" w:hint="eastAsia"/>
          <w:sz w:val="28"/>
          <w:szCs w:val="28"/>
        </w:rPr>
        <w:t>校內師生與</w:t>
      </w:r>
      <w:r>
        <w:rPr>
          <w:rFonts w:eastAsia="標楷體" w:hint="eastAsia"/>
          <w:sz w:val="28"/>
          <w:szCs w:val="28"/>
        </w:rPr>
        <w:t>民眾</w:t>
      </w:r>
      <w:r w:rsidRPr="00C64F4B">
        <w:rPr>
          <w:rFonts w:eastAsia="標楷體" w:hint="eastAsia"/>
          <w:sz w:val="28"/>
          <w:szCs w:val="28"/>
        </w:rPr>
        <w:t>持續參與運動</w:t>
      </w:r>
      <w:r>
        <w:rPr>
          <w:rFonts w:eastAsia="標楷體" w:hint="eastAsia"/>
          <w:sz w:val="28"/>
          <w:szCs w:val="28"/>
        </w:rPr>
        <w:t>。</w:t>
      </w:r>
    </w:p>
    <w:p w:rsidR="00D70604" w:rsidRDefault="00D70604" w:rsidP="00BF2390">
      <w:pPr>
        <w:numPr>
          <w:ilvl w:val="0"/>
          <w:numId w:val="2"/>
        </w:numPr>
        <w:spacing w:beforeLines="50" w:before="180" w:line="360" w:lineRule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運動處方</w:t>
      </w:r>
      <w:r w:rsidRPr="00255D2D">
        <w:rPr>
          <w:rFonts w:eastAsia="標楷體" w:hint="eastAsia"/>
          <w:sz w:val="28"/>
          <w:szCs w:val="28"/>
        </w:rPr>
        <w:t>：</w:t>
      </w:r>
    </w:p>
    <w:p w:rsidR="00D70604" w:rsidRDefault="00D70604" w:rsidP="00BF2390">
      <w:pPr>
        <w:pStyle w:val="a7"/>
        <w:numPr>
          <w:ilvl w:val="0"/>
          <w:numId w:val="12"/>
        </w:numPr>
        <w:spacing w:line="360" w:lineRule="auto"/>
        <w:ind w:leftChars="0" w:left="1701" w:hanging="567"/>
        <w:rPr>
          <w:rFonts w:eastAsia="標楷體"/>
          <w:sz w:val="28"/>
          <w:szCs w:val="28"/>
        </w:rPr>
      </w:pPr>
      <w:r w:rsidRPr="00E84C3D">
        <w:rPr>
          <w:rFonts w:eastAsia="標楷體" w:hint="eastAsia"/>
          <w:sz w:val="28"/>
          <w:szCs w:val="28"/>
        </w:rPr>
        <w:t>透過體適能前測，分析</w:t>
      </w:r>
      <w:r w:rsidR="0051550A">
        <w:rPr>
          <w:rFonts w:eastAsia="標楷體" w:hint="eastAsia"/>
          <w:sz w:val="28"/>
          <w:szCs w:val="28"/>
        </w:rPr>
        <w:t>受測民眾</w:t>
      </w:r>
      <w:r w:rsidR="007A6108">
        <w:rPr>
          <w:rFonts w:eastAsia="標楷體" w:hint="eastAsia"/>
          <w:sz w:val="28"/>
          <w:szCs w:val="28"/>
        </w:rPr>
        <w:t>健康體適能之狀況</w:t>
      </w:r>
      <w:r w:rsidR="00B55388">
        <w:rPr>
          <w:rFonts w:eastAsia="標楷體" w:hint="eastAsia"/>
          <w:sz w:val="28"/>
          <w:szCs w:val="28"/>
        </w:rPr>
        <w:t>，由專家安排運動處方介入課程</w:t>
      </w:r>
      <w:r>
        <w:rPr>
          <w:rFonts w:eastAsia="標楷體" w:hint="eastAsia"/>
          <w:sz w:val="28"/>
          <w:szCs w:val="28"/>
        </w:rPr>
        <w:t>。</w:t>
      </w:r>
    </w:p>
    <w:p w:rsidR="00B55388" w:rsidRPr="003F4BA4" w:rsidRDefault="00B55388" w:rsidP="00BF2390">
      <w:pPr>
        <w:pStyle w:val="a7"/>
        <w:numPr>
          <w:ilvl w:val="0"/>
          <w:numId w:val="12"/>
        </w:numPr>
        <w:spacing w:line="360" w:lineRule="auto"/>
        <w:ind w:leftChars="0" w:left="1701" w:hanging="56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於本</w:t>
      </w:r>
      <w:r w:rsidR="0051550A">
        <w:rPr>
          <w:rFonts w:eastAsia="標楷體" w:hint="eastAsia"/>
          <w:sz w:val="28"/>
          <w:szCs w:val="28"/>
        </w:rPr>
        <w:t>校周邊</w:t>
      </w:r>
      <w:r>
        <w:rPr>
          <w:rFonts w:eastAsia="標楷體" w:hint="eastAsia"/>
          <w:sz w:val="28"/>
          <w:szCs w:val="28"/>
        </w:rPr>
        <w:t>挑選</w:t>
      </w:r>
      <w:r w:rsidR="003E42F6"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-</w:t>
      </w:r>
      <w:r w:rsidR="0051550A">
        <w:rPr>
          <w:rFonts w:eastAsia="標楷體" w:hint="eastAsia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個據點，各自進行為期八週之</w:t>
      </w:r>
      <w:r w:rsidR="0051550A">
        <w:rPr>
          <w:rFonts w:eastAsia="標楷體" w:hint="eastAsia"/>
          <w:sz w:val="28"/>
          <w:szCs w:val="28"/>
        </w:rPr>
        <w:t>代間學習</w:t>
      </w:r>
      <w:r>
        <w:rPr>
          <w:rFonts w:eastAsia="標楷體" w:hint="eastAsia"/>
          <w:sz w:val="28"/>
          <w:szCs w:val="28"/>
        </w:rPr>
        <w:t>運動介入課程，共開設</w:t>
      </w:r>
      <w:r w:rsidR="003E42F6"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-</w:t>
      </w:r>
      <w:r w:rsidR="0051550A">
        <w:rPr>
          <w:rFonts w:eastAsia="標楷體" w:hint="eastAsia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班，每班上限</w:t>
      </w:r>
      <w:r>
        <w:rPr>
          <w:rFonts w:eastAsia="標楷體" w:hint="eastAsia"/>
          <w:sz w:val="28"/>
          <w:szCs w:val="28"/>
        </w:rPr>
        <w:t>30</w:t>
      </w:r>
      <w:r>
        <w:rPr>
          <w:rFonts w:eastAsia="標楷體" w:hint="eastAsia"/>
          <w:sz w:val="28"/>
          <w:szCs w:val="28"/>
        </w:rPr>
        <w:t>人。</w:t>
      </w:r>
    </w:p>
    <w:p w:rsidR="00D70604" w:rsidRDefault="00D70604" w:rsidP="00BF2390">
      <w:pPr>
        <w:pStyle w:val="a7"/>
        <w:numPr>
          <w:ilvl w:val="0"/>
          <w:numId w:val="12"/>
        </w:numPr>
        <w:spacing w:line="360" w:lineRule="auto"/>
        <w:ind w:leftChars="0" w:left="1701" w:hanging="567"/>
        <w:rPr>
          <w:rFonts w:eastAsia="標楷體"/>
          <w:sz w:val="28"/>
          <w:szCs w:val="28"/>
        </w:rPr>
      </w:pPr>
      <w:r w:rsidRPr="00AA05FC">
        <w:rPr>
          <w:rFonts w:eastAsia="標楷體" w:hint="eastAsia"/>
          <w:sz w:val="28"/>
          <w:szCs w:val="28"/>
        </w:rPr>
        <w:t>建立團體體適能運動之安全處方及</w:t>
      </w:r>
      <w:r>
        <w:rPr>
          <w:rFonts w:eastAsia="標楷體" w:hint="eastAsia"/>
          <w:sz w:val="28"/>
          <w:szCs w:val="28"/>
        </w:rPr>
        <w:t>運動介入</w:t>
      </w:r>
      <w:r w:rsidRPr="00AA05FC">
        <w:rPr>
          <w:rFonts w:eastAsia="標楷體" w:hint="eastAsia"/>
          <w:sz w:val="28"/>
          <w:szCs w:val="28"/>
        </w:rPr>
        <w:t>指導策略：</w:t>
      </w:r>
      <w:r w:rsidR="00A51DBA">
        <w:rPr>
          <w:rFonts w:eastAsia="標楷體"/>
          <w:sz w:val="28"/>
          <w:szCs w:val="28"/>
        </w:rPr>
        <w:fldChar w:fldCharType="begin"/>
      </w:r>
      <w:r>
        <w:rPr>
          <w:rFonts w:eastAsia="標楷體" w:hint="eastAsia"/>
          <w:sz w:val="28"/>
          <w:szCs w:val="28"/>
        </w:rPr>
        <w:instrText>eq \o\ac(</w:instrText>
      </w:r>
      <w:r>
        <w:rPr>
          <w:rFonts w:eastAsia="標楷體" w:hint="eastAsia"/>
          <w:sz w:val="28"/>
          <w:szCs w:val="28"/>
        </w:rPr>
        <w:instrText>○</w:instrText>
      </w:r>
      <w:r>
        <w:rPr>
          <w:rFonts w:eastAsia="標楷體" w:hint="eastAsia"/>
          <w:sz w:val="28"/>
          <w:szCs w:val="28"/>
        </w:rPr>
        <w:instrText>,</w:instrText>
      </w:r>
      <w:r w:rsidRPr="00C86732">
        <w:rPr>
          <w:rFonts w:eastAsia="標楷體" w:hint="eastAsia"/>
          <w:position w:val="3"/>
          <w:sz w:val="19"/>
          <w:szCs w:val="28"/>
        </w:rPr>
        <w:instrText>1</w:instrText>
      </w:r>
      <w:r>
        <w:rPr>
          <w:rFonts w:eastAsia="標楷體" w:hint="eastAsia"/>
          <w:sz w:val="28"/>
          <w:szCs w:val="28"/>
        </w:rPr>
        <w:instrText>)</w:instrText>
      </w:r>
      <w:r w:rsidR="00A51DBA">
        <w:rPr>
          <w:rFonts w:eastAsia="標楷體"/>
          <w:sz w:val="28"/>
          <w:szCs w:val="28"/>
        </w:rPr>
        <w:fldChar w:fldCharType="end"/>
      </w:r>
      <w:r>
        <w:rPr>
          <w:rFonts w:eastAsia="標楷體" w:hint="eastAsia"/>
          <w:sz w:val="28"/>
          <w:szCs w:val="28"/>
        </w:rPr>
        <w:t>初步以簡易、入門的動作</w:t>
      </w:r>
      <w:r w:rsidRPr="00AA05FC">
        <w:rPr>
          <w:rFonts w:eastAsia="標楷體" w:hint="eastAsia"/>
          <w:sz w:val="28"/>
          <w:szCs w:val="28"/>
        </w:rPr>
        <w:t>提升</w:t>
      </w:r>
      <w:r w:rsidR="0051550A">
        <w:rPr>
          <w:rFonts w:eastAsia="標楷體" w:hint="eastAsia"/>
          <w:sz w:val="28"/>
          <w:szCs w:val="28"/>
        </w:rPr>
        <w:t>民眾</w:t>
      </w:r>
      <w:r w:rsidRPr="00AA05FC">
        <w:rPr>
          <w:rFonts w:eastAsia="標楷體" w:hint="eastAsia"/>
          <w:sz w:val="28"/>
          <w:szCs w:val="28"/>
        </w:rPr>
        <w:t>自主運動的意願，</w:t>
      </w:r>
      <w:r w:rsidR="00A51DBA">
        <w:rPr>
          <w:rFonts w:eastAsia="標楷體"/>
          <w:sz w:val="28"/>
          <w:szCs w:val="28"/>
        </w:rPr>
        <w:fldChar w:fldCharType="begin"/>
      </w:r>
      <w:r>
        <w:rPr>
          <w:rFonts w:eastAsia="標楷體" w:hint="eastAsia"/>
          <w:sz w:val="28"/>
          <w:szCs w:val="28"/>
        </w:rPr>
        <w:instrText>eq \o\ac(</w:instrText>
      </w:r>
      <w:r>
        <w:rPr>
          <w:rFonts w:eastAsia="標楷體" w:hint="eastAsia"/>
          <w:sz w:val="28"/>
          <w:szCs w:val="28"/>
        </w:rPr>
        <w:instrText>○</w:instrText>
      </w:r>
      <w:r>
        <w:rPr>
          <w:rFonts w:eastAsia="標楷體" w:hint="eastAsia"/>
          <w:sz w:val="28"/>
          <w:szCs w:val="28"/>
        </w:rPr>
        <w:instrText>,</w:instrText>
      </w:r>
      <w:r w:rsidRPr="00C86732">
        <w:rPr>
          <w:rFonts w:eastAsia="標楷體" w:hint="eastAsia"/>
          <w:position w:val="3"/>
          <w:sz w:val="19"/>
          <w:szCs w:val="28"/>
        </w:rPr>
        <w:instrText>2</w:instrText>
      </w:r>
      <w:r>
        <w:rPr>
          <w:rFonts w:eastAsia="標楷體" w:hint="eastAsia"/>
          <w:sz w:val="28"/>
          <w:szCs w:val="28"/>
        </w:rPr>
        <w:instrText>)</w:instrText>
      </w:r>
      <w:r w:rsidR="00A51DBA">
        <w:rPr>
          <w:rFonts w:eastAsia="標楷體"/>
          <w:sz w:val="28"/>
          <w:szCs w:val="28"/>
        </w:rPr>
        <w:fldChar w:fldCharType="end"/>
      </w:r>
      <w:r>
        <w:rPr>
          <w:rFonts w:eastAsia="標楷體" w:hint="eastAsia"/>
          <w:sz w:val="28"/>
          <w:szCs w:val="28"/>
        </w:rPr>
        <w:t>利用便利的運動器材作為教具，配合</w:t>
      </w:r>
      <w:r w:rsidRPr="00AA05FC">
        <w:rPr>
          <w:rFonts w:eastAsia="標楷體" w:hint="eastAsia"/>
          <w:sz w:val="28"/>
          <w:szCs w:val="28"/>
        </w:rPr>
        <w:t>以體適能為基礎的居家式運動，</w:t>
      </w:r>
      <w:r>
        <w:rPr>
          <w:rFonts w:eastAsia="標楷體" w:hint="eastAsia"/>
          <w:sz w:val="28"/>
          <w:szCs w:val="28"/>
        </w:rPr>
        <w:t>讓運動變得平易近人，</w:t>
      </w:r>
      <w:r w:rsidRPr="00AA05FC">
        <w:rPr>
          <w:rFonts w:eastAsia="標楷體" w:hint="eastAsia"/>
          <w:sz w:val="28"/>
          <w:szCs w:val="28"/>
        </w:rPr>
        <w:t>顧及在家運動之便利性。</w:t>
      </w:r>
      <w:r w:rsidR="00A51DBA">
        <w:rPr>
          <w:rFonts w:eastAsia="標楷體"/>
          <w:sz w:val="28"/>
          <w:szCs w:val="28"/>
        </w:rPr>
        <w:fldChar w:fldCharType="begin"/>
      </w:r>
      <w:r>
        <w:rPr>
          <w:rFonts w:eastAsia="標楷體" w:hint="eastAsia"/>
          <w:sz w:val="28"/>
          <w:szCs w:val="28"/>
        </w:rPr>
        <w:instrText>eq \o\ac(</w:instrText>
      </w:r>
      <w:r>
        <w:rPr>
          <w:rFonts w:eastAsia="標楷體" w:hint="eastAsia"/>
          <w:sz w:val="28"/>
          <w:szCs w:val="28"/>
        </w:rPr>
        <w:instrText>○</w:instrText>
      </w:r>
      <w:r>
        <w:rPr>
          <w:rFonts w:eastAsia="標楷體" w:hint="eastAsia"/>
          <w:sz w:val="28"/>
          <w:szCs w:val="28"/>
        </w:rPr>
        <w:instrText>,</w:instrText>
      </w:r>
      <w:r w:rsidRPr="0096595C">
        <w:rPr>
          <w:rFonts w:eastAsia="標楷體" w:hint="eastAsia"/>
          <w:position w:val="3"/>
          <w:sz w:val="19"/>
          <w:szCs w:val="28"/>
        </w:rPr>
        <w:instrText>3</w:instrText>
      </w:r>
      <w:r>
        <w:rPr>
          <w:rFonts w:eastAsia="標楷體" w:hint="eastAsia"/>
          <w:sz w:val="28"/>
          <w:szCs w:val="28"/>
        </w:rPr>
        <w:instrText>)</w:instrText>
      </w:r>
      <w:r w:rsidR="00A51DBA">
        <w:rPr>
          <w:rFonts w:eastAsia="標楷體"/>
          <w:sz w:val="28"/>
          <w:szCs w:val="28"/>
        </w:rPr>
        <w:fldChar w:fldCharType="end"/>
      </w:r>
      <w:r w:rsidRPr="00AA05FC">
        <w:rPr>
          <w:rFonts w:eastAsia="標楷體" w:hint="eastAsia"/>
          <w:sz w:val="28"/>
          <w:szCs w:val="28"/>
        </w:rPr>
        <w:t>以提升</w:t>
      </w:r>
      <w:r>
        <w:rPr>
          <w:rFonts w:eastAsia="標楷體" w:hint="eastAsia"/>
          <w:sz w:val="28"/>
          <w:szCs w:val="28"/>
        </w:rPr>
        <w:t>身體機能</w:t>
      </w:r>
      <w:r w:rsidRPr="00AA05FC">
        <w:rPr>
          <w:rFonts w:eastAsia="標楷體" w:hint="eastAsia"/>
          <w:sz w:val="28"/>
          <w:szCs w:val="28"/>
        </w:rPr>
        <w:t>之體適能為前提，實施內容包含：心肺功能、肌耐力、柔軟度、平衡、協調</w:t>
      </w:r>
      <w:r>
        <w:rPr>
          <w:rFonts w:eastAsia="標楷體" w:hint="eastAsia"/>
          <w:sz w:val="28"/>
          <w:szCs w:val="28"/>
        </w:rPr>
        <w:t>與敏捷反應</w:t>
      </w:r>
      <w:r w:rsidRPr="00AA05FC">
        <w:rPr>
          <w:rFonts w:eastAsia="標楷體" w:hint="eastAsia"/>
          <w:sz w:val="28"/>
          <w:szCs w:val="28"/>
        </w:rPr>
        <w:t>等項目，</w:t>
      </w:r>
      <w:r w:rsidR="00A51DBA">
        <w:rPr>
          <w:rFonts w:eastAsia="標楷體"/>
          <w:sz w:val="28"/>
          <w:szCs w:val="28"/>
        </w:rPr>
        <w:fldChar w:fldCharType="begin"/>
      </w:r>
      <w:r>
        <w:rPr>
          <w:rFonts w:eastAsia="標楷體" w:hint="eastAsia"/>
          <w:sz w:val="28"/>
          <w:szCs w:val="28"/>
        </w:rPr>
        <w:instrText>eq \o\ac(</w:instrText>
      </w:r>
      <w:r>
        <w:rPr>
          <w:rFonts w:eastAsia="標楷體" w:hint="eastAsia"/>
          <w:sz w:val="28"/>
          <w:szCs w:val="28"/>
        </w:rPr>
        <w:instrText>○</w:instrText>
      </w:r>
      <w:r>
        <w:rPr>
          <w:rFonts w:eastAsia="標楷體" w:hint="eastAsia"/>
          <w:sz w:val="28"/>
          <w:szCs w:val="28"/>
        </w:rPr>
        <w:instrText>,</w:instrText>
      </w:r>
      <w:r w:rsidRPr="0096595C">
        <w:rPr>
          <w:rFonts w:eastAsia="標楷體" w:hint="eastAsia"/>
          <w:position w:val="3"/>
          <w:sz w:val="19"/>
          <w:szCs w:val="28"/>
        </w:rPr>
        <w:instrText>4</w:instrText>
      </w:r>
      <w:r>
        <w:rPr>
          <w:rFonts w:eastAsia="標楷體" w:hint="eastAsia"/>
          <w:sz w:val="28"/>
          <w:szCs w:val="28"/>
        </w:rPr>
        <w:instrText>)</w:instrText>
      </w:r>
      <w:r w:rsidR="00A51DBA">
        <w:rPr>
          <w:rFonts w:eastAsia="標楷體"/>
          <w:sz w:val="28"/>
          <w:szCs w:val="28"/>
        </w:rPr>
        <w:fldChar w:fldCharType="end"/>
      </w:r>
      <w:r>
        <w:rPr>
          <w:rFonts w:eastAsia="標楷體" w:hint="eastAsia"/>
          <w:sz w:val="28"/>
          <w:szCs w:val="28"/>
        </w:rPr>
        <w:t>利用</w:t>
      </w:r>
      <w:r w:rsidRPr="00AA05FC">
        <w:rPr>
          <w:rFonts w:eastAsia="標楷體" w:hint="eastAsia"/>
          <w:sz w:val="28"/>
          <w:szCs w:val="28"/>
        </w:rPr>
        <w:t>簡單、有趣的方式，配合容易掌握的器材</w:t>
      </w:r>
      <w:r w:rsidRPr="00AA05FC">
        <w:rPr>
          <w:rFonts w:eastAsia="標楷體" w:hint="eastAsia"/>
          <w:sz w:val="28"/>
          <w:szCs w:val="28"/>
        </w:rPr>
        <w:t>(</w:t>
      </w:r>
      <w:r w:rsidRPr="00AA05FC">
        <w:rPr>
          <w:rFonts w:eastAsia="標楷體" w:hint="eastAsia"/>
          <w:sz w:val="28"/>
          <w:szCs w:val="28"/>
        </w:rPr>
        <w:t>如</w:t>
      </w:r>
      <w:r>
        <w:rPr>
          <w:rFonts w:eastAsia="標楷體" w:hint="eastAsia"/>
          <w:sz w:val="28"/>
          <w:szCs w:val="28"/>
        </w:rPr>
        <w:t>：</w:t>
      </w:r>
      <w:r w:rsidRPr="00AA05FC">
        <w:rPr>
          <w:rFonts w:eastAsia="標楷體" w:hint="eastAsia"/>
          <w:sz w:val="28"/>
          <w:szCs w:val="28"/>
        </w:rPr>
        <w:t>桌椅</w:t>
      </w:r>
      <w:r w:rsidR="004F7EAC">
        <w:rPr>
          <w:rFonts w:eastAsia="標楷體" w:hint="eastAsia"/>
          <w:sz w:val="28"/>
          <w:szCs w:val="28"/>
        </w:rPr>
        <w:t>、彈力帶、小抗力球</w:t>
      </w:r>
      <w:r w:rsidRPr="00AA05FC">
        <w:rPr>
          <w:rFonts w:eastAsia="標楷體" w:hint="eastAsia"/>
          <w:sz w:val="28"/>
          <w:szCs w:val="28"/>
        </w:rPr>
        <w:t>)</w:t>
      </w:r>
      <w:r w:rsidRPr="00AA05FC">
        <w:rPr>
          <w:rFonts w:eastAsia="標楷體" w:hint="eastAsia"/>
          <w:sz w:val="28"/>
          <w:szCs w:val="28"/>
        </w:rPr>
        <w:t>、空間</w:t>
      </w:r>
      <w:r w:rsidRPr="00AA05FC">
        <w:rPr>
          <w:rFonts w:eastAsia="標楷體" w:hint="eastAsia"/>
          <w:sz w:val="28"/>
          <w:szCs w:val="28"/>
        </w:rPr>
        <w:t>(</w:t>
      </w:r>
      <w:r w:rsidRPr="00AA05FC">
        <w:rPr>
          <w:rFonts w:eastAsia="標楷體" w:hint="eastAsia"/>
          <w:sz w:val="28"/>
          <w:szCs w:val="28"/>
        </w:rPr>
        <w:t>如</w:t>
      </w:r>
      <w:r>
        <w:rPr>
          <w:rFonts w:eastAsia="標楷體" w:hint="eastAsia"/>
          <w:sz w:val="28"/>
          <w:szCs w:val="28"/>
        </w:rPr>
        <w:t>：</w:t>
      </w:r>
      <w:r w:rsidRPr="00AA05FC">
        <w:rPr>
          <w:rFonts w:eastAsia="標楷體" w:hint="eastAsia"/>
          <w:sz w:val="28"/>
          <w:szCs w:val="28"/>
        </w:rPr>
        <w:t>里民活動中心、</w:t>
      </w:r>
      <w:r>
        <w:rPr>
          <w:rFonts w:eastAsia="標楷體" w:hint="eastAsia"/>
          <w:sz w:val="28"/>
          <w:szCs w:val="28"/>
        </w:rPr>
        <w:t>居家的</w:t>
      </w:r>
      <w:r w:rsidRPr="00AA05FC">
        <w:rPr>
          <w:rFonts w:eastAsia="標楷體" w:hint="eastAsia"/>
          <w:sz w:val="28"/>
          <w:szCs w:val="28"/>
        </w:rPr>
        <w:t>客廳</w:t>
      </w:r>
      <w:r w:rsidRPr="00AA05FC">
        <w:rPr>
          <w:rFonts w:eastAsia="標楷體" w:hint="eastAsia"/>
          <w:sz w:val="28"/>
          <w:szCs w:val="28"/>
        </w:rPr>
        <w:t>)</w:t>
      </w:r>
      <w:r w:rsidRPr="00AA05FC">
        <w:rPr>
          <w:rFonts w:eastAsia="標楷體" w:hint="eastAsia"/>
          <w:sz w:val="28"/>
          <w:szCs w:val="28"/>
        </w:rPr>
        <w:t>，讓</w:t>
      </w:r>
      <w:r>
        <w:rPr>
          <w:rFonts w:eastAsia="標楷體" w:hint="eastAsia"/>
          <w:sz w:val="28"/>
          <w:szCs w:val="28"/>
        </w:rPr>
        <w:t>社區</w:t>
      </w:r>
      <w:r w:rsidR="0051550A">
        <w:rPr>
          <w:rFonts w:eastAsia="標楷體" w:hint="eastAsia"/>
          <w:sz w:val="28"/>
          <w:szCs w:val="28"/>
        </w:rPr>
        <w:t>民</w:t>
      </w:r>
      <w:r>
        <w:rPr>
          <w:rFonts w:eastAsia="標楷體" w:hint="eastAsia"/>
          <w:sz w:val="28"/>
          <w:szCs w:val="28"/>
        </w:rPr>
        <w:t>眾透過簡單的器材，在熟悉的環境做運動，降低</w:t>
      </w:r>
      <w:r w:rsidRPr="00AA05FC">
        <w:rPr>
          <w:rFonts w:eastAsia="標楷體" w:hint="eastAsia"/>
          <w:sz w:val="28"/>
          <w:szCs w:val="28"/>
        </w:rPr>
        <w:t>缺乏專業設備、不熟悉場地等相關的運動阻礙因子，提</w:t>
      </w:r>
      <w:r w:rsidRPr="00AA05FC">
        <w:rPr>
          <w:rFonts w:eastAsia="標楷體" w:hint="eastAsia"/>
          <w:sz w:val="28"/>
          <w:szCs w:val="28"/>
        </w:rPr>
        <w:lastRenderedPageBreak/>
        <w:t>高實行的便利性，</w:t>
      </w:r>
      <w:r w:rsidR="00A51DBA">
        <w:rPr>
          <w:rFonts w:eastAsia="標楷體"/>
          <w:sz w:val="28"/>
          <w:szCs w:val="28"/>
        </w:rPr>
        <w:fldChar w:fldCharType="begin"/>
      </w:r>
      <w:r>
        <w:rPr>
          <w:rFonts w:eastAsia="標楷體" w:hint="eastAsia"/>
          <w:sz w:val="28"/>
          <w:szCs w:val="28"/>
        </w:rPr>
        <w:instrText>eq \o\ac(</w:instrText>
      </w:r>
      <w:r>
        <w:rPr>
          <w:rFonts w:eastAsia="標楷體" w:hint="eastAsia"/>
          <w:sz w:val="28"/>
          <w:szCs w:val="28"/>
        </w:rPr>
        <w:instrText>○</w:instrText>
      </w:r>
      <w:r>
        <w:rPr>
          <w:rFonts w:eastAsia="標楷體" w:hint="eastAsia"/>
          <w:sz w:val="28"/>
          <w:szCs w:val="28"/>
        </w:rPr>
        <w:instrText>,</w:instrText>
      </w:r>
      <w:r w:rsidRPr="0096595C">
        <w:rPr>
          <w:rFonts w:eastAsia="標楷體" w:hint="eastAsia"/>
          <w:position w:val="3"/>
          <w:sz w:val="19"/>
          <w:szCs w:val="28"/>
        </w:rPr>
        <w:instrText>5</w:instrText>
      </w:r>
      <w:r>
        <w:rPr>
          <w:rFonts w:eastAsia="標楷體" w:hint="eastAsia"/>
          <w:sz w:val="28"/>
          <w:szCs w:val="28"/>
        </w:rPr>
        <w:instrText>)</w:instrText>
      </w:r>
      <w:r w:rsidR="00A51DBA">
        <w:rPr>
          <w:rFonts w:eastAsia="標楷體"/>
          <w:sz w:val="28"/>
          <w:szCs w:val="28"/>
        </w:rPr>
        <w:fldChar w:fldCharType="end"/>
      </w:r>
      <w:r w:rsidRPr="00AA05FC">
        <w:rPr>
          <w:rFonts w:eastAsia="標楷體" w:hint="eastAsia"/>
          <w:sz w:val="28"/>
          <w:szCs w:val="28"/>
        </w:rPr>
        <w:t>最後進行比較，以了解</w:t>
      </w:r>
      <w:r w:rsidR="0051550A">
        <w:rPr>
          <w:rFonts w:eastAsia="標楷體" w:hint="eastAsia"/>
          <w:sz w:val="28"/>
          <w:szCs w:val="28"/>
        </w:rPr>
        <w:t>民眾</w:t>
      </w:r>
      <w:r w:rsidRPr="00AA05FC">
        <w:rPr>
          <w:rFonts w:eastAsia="標楷體" w:hint="eastAsia"/>
          <w:sz w:val="28"/>
          <w:szCs w:val="28"/>
        </w:rPr>
        <w:t>在</w:t>
      </w:r>
      <w:r>
        <w:rPr>
          <w:rFonts w:eastAsia="標楷體" w:hint="eastAsia"/>
          <w:sz w:val="28"/>
          <w:szCs w:val="28"/>
        </w:rPr>
        <w:t>參與運動</w:t>
      </w:r>
      <w:r w:rsidRPr="00AA05FC">
        <w:rPr>
          <w:rFonts w:eastAsia="標楷體" w:hint="eastAsia"/>
          <w:sz w:val="28"/>
          <w:szCs w:val="28"/>
        </w:rPr>
        <w:t>介入</w:t>
      </w:r>
      <w:r>
        <w:rPr>
          <w:rFonts w:eastAsia="標楷體" w:hint="eastAsia"/>
          <w:sz w:val="28"/>
          <w:szCs w:val="28"/>
        </w:rPr>
        <w:t>課程</w:t>
      </w:r>
      <w:r w:rsidRPr="00AA05FC">
        <w:rPr>
          <w:rFonts w:eastAsia="標楷體" w:hint="eastAsia"/>
          <w:sz w:val="28"/>
          <w:szCs w:val="28"/>
        </w:rPr>
        <w:t>後</w:t>
      </w:r>
      <w:r>
        <w:rPr>
          <w:rFonts w:eastAsia="標楷體" w:hint="eastAsia"/>
          <w:sz w:val="28"/>
          <w:szCs w:val="28"/>
        </w:rPr>
        <w:t>，於後測中呈現</w:t>
      </w:r>
      <w:r w:rsidRPr="00AA05FC">
        <w:rPr>
          <w:rFonts w:eastAsia="標楷體" w:hint="eastAsia"/>
          <w:sz w:val="28"/>
          <w:szCs w:val="28"/>
        </w:rPr>
        <w:t>的差異性。</w:t>
      </w:r>
    </w:p>
    <w:p w:rsidR="00D70604" w:rsidRDefault="00D70604" w:rsidP="00BF2390">
      <w:pPr>
        <w:pStyle w:val="a7"/>
        <w:numPr>
          <w:ilvl w:val="0"/>
          <w:numId w:val="12"/>
        </w:numPr>
        <w:spacing w:line="360" w:lineRule="auto"/>
        <w:ind w:leftChars="0" w:left="1701" w:hanging="567"/>
        <w:rPr>
          <w:rFonts w:eastAsia="標楷體"/>
          <w:sz w:val="28"/>
          <w:szCs w:val="28"/>
        </w:rPr>
      </w:pPr>
      <w:r w:rsidRPr="00E84C3D">
        <w:rPr>
          <w:rFonts w:eastAsia="標楷體" w:hint="eastAsia"/>
          <w:sz w:val="28"/>
          <w:szCs w:val="28"/>
        </w:rPr>
        <w:t>透過運動處方，以持續性的運動介入給予強化。</w:t>
      </w:r>
    </w:p>
    <w:p w:rsidR="005E6B78" w:rsidRDefault="005E6B78" w:rsidP="00BF2390">
      <w:pPr>
        <w:pStyle w:val="a7"/>
        <w:numPr>
          <w:ilvl w:val="0"/>
          <w:numId w:val="12"/>
        </w:numPr>
        <w:spacing w:line="360" w:lineRule="auto"/>
        <w:ind w:leftChars="0" w:left="1701" w:hanging="56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運動處方以</w:t>
      </w:r>
      <w:r w:rsidRPr="005E6B78">
        <w:rPr>
          <w:rFonts w:eastAsia="標楷體" w:hint="eastAsia"/>
          <w:sz w:val="28"/>
          <w:szCs w:val="28"/>
        </w:rPr>
        <w:t>美國運動醫學協會</w:t>
      </w:r>
      <w:r w:rsidRPr="005E6B78">
        <w:rPr>
          <w:rFonts w:eastAsia="標楷體" w:hint="eastAsia"/>
          <w:sz w:val="28"/>
          <w:szCs w:val="28"/>
        </w:rPr>
        <w:t xml:space="preserve"> (ACSM)</w:t>
      </w:r>
      <w:r w:rsidRPr="005E6B78">
        <w:rPr>
          <w:rFonts w:eastAsia="標楷體" w:hint="eastAsia"/>
          <w:sz w:val="28"/>
          <w:szCs w:val="28"/>
        </w:rPr>
        <w:t>身體活動種類及身體活動量建議之處方</w:t>
      </w:r>
      <w:r>
        <w:rPr>
          <w:rFonts w:eastAsia="標楷體" w:hint="eastAsia"/>
          <w:sz w:val="28"/>
          <w:szCs w:val="28"/>
        </w:rPr>
        <w:t>為依據</w:t>
      </w:r>
      <w:r w:rsidR="00697225">
        <w:rPr>
          <w:rFonts w:eastAsia="標楷體" w:hint="eastAsia"/>
          <w:sz w:val="28"/>
          <w:szCs w:val="28"/>
        </w:rPr>
        <w:t>。</w:t>
      </w:r>
    </w:p>
    <w:p w:rsidR="009C642B" w:rsidRPr="00697225" w:rsidRDefault="00F06C3F" w:rsidP="00BF2390">
      <w:pPr>
        <w:pStyle w:val="a7"/>
        <w:widowControl/>
        <w:numPr>
          <w:ilvl w:val="0"/>
          <w:numId w:val="12"/>
        </w:numPr>
        <w:adjustRightInd w:val="0"/>
        <w:spacing w:line="360" w:lineRule="auto"/>
        <w:ind w:leftChars="0" w:left="1701" w:hanging="567"/>
        <w:rPr>
          <w:rFonts w:eastAsia="標楷體"/>
          <w:sz w:val="28"/>
          <w:szCs w:val="28"/>
        </w:rPr>
      </w:pPr>
      <w:r w:rsidRPr="00697225">
        <w:rPr>
          <w:rFonts w:eastAsia="標楷體" w:hint="eastAsia"/>
          <w:sz w:val="28"/>
          <w:szCs w:val="28"/>
        </w:rPr>
        <w:t>依據上述運動處方表格，復依據</w:t>
      </w:r>
      <w:r w:rsidR="0051550A">
        <w:rPr>
          <w:rFonts w:eastAsia="標楷體" w:hint="eastAsia"/>
          <w:sz w:val="28"/>
          <w:szCs w:val="28"/>
        </w:rPr>
        <w:t>民眾</w:t>
      </w:r>
      <w:r w:rsidRPr="00697225">
        <w:rPr>
          <w:rFonts w:eastAsia="標楷體" w:hint="eastAsia"/>
          <w:sz w:val="28"/>
          <w:szCs w:val="28"/>
        </w:rPr>
        <w:t>接受前測之結果，</w:t>
      </w:r>
      <w:r w:rsidR="009C642B" w:rsidRPr="00697225">
        <w:rPr>
          <w:rFonts w:eastAsia="標楷體" w:hint="eastAsia"/>
          <w:sz w:val="28"/>
          <w:szCs w:val="28"/>
        </w:rPr>
        <w:t>透過專業教師教授居家簡易有氧，肌力訓練、伸展運動及平衡協調敏捷、正確健走動作以及認識受傷的動作。以演講及實際操作（示範教學）兩種模式，利用最新的研究資訊，讓</w:t>
      </w:r>
      <w:r w:rsidR="0051550A">
        <w:rPr>
          <w:rFonts w:eastAsia="標楷體" w:hint="eastAsia"/>
          <w:sz w:val="28"/>
          <w:szCs w:val="28"/>
        </w:rPr>
        <w:t>受測民眾</w:t>
      </w:r>
      <w:r w:rsidR="009C642B" w:rsidRPr="00697225">
        <w:rPr>
          <w:rFonts w:eastAsia="標楷體" w:hint="eastAsia"/>
          <w:sz w:val="28"/>
          <w:szCs w:val="28"/>
        </w:rPr>
        <w:t>確實瞭解體適能訓練的基本原則與訓練技巧，並藉由居家練習，幫助民眾擁有良好體適能，進而改變運動行為並養成持續性地規律運動的習慣。</w:t>
      </w:r>
    </w:p>
    <w:p w:rsidR="00D70604" w:rsidRPr="0051550A" w:rsidRDefault="00D70604" w:rsidP="00BF2390">
      <w:pPr>
        <w:pStyle w:val="a7"/>
        <w:numPr>
          <w:ilvl w:val="0"/>
          <w:numId w:val="2"/>
        </w:numPr>
        <w:spacing w:line="360" w:lineRule="auto"/>
        <w:ind w:leftChars="0"/>
        <w:rPr>
          <w:rFonts w:eastAsia="標楷體"/>
          <w:sz w:val="28"/>
          <w:szCs w:val="28"/>
        </w:rPr>
      </w:pPr>
      <w:r w:rsidRPr="0051550A">
        <w:rPr>
          <w:rFonts w:eastAsia="標楷體" w:hint="eastAsia"/>
          <w:sz w:val="28"/>
          <w:szCs w:val="28"/>
        </w:rPr>
        <w:t>新型檢測儀器導入</w:t>
      </w:r>
      <w:r w:rsidRPr="0051550A">
        <w:rPr>
          <w:rFonts w:ascii="標楷體" w:eastAsia="標楷體" w:hAnsi="標楷體" w:hint="eastAsia"/>
          <w:sz w:val="28"/>
          <w:szCs w:val="28"/>
        </w:rPr>
        <w:t>︰</w:t>
      </w:r>
    </w:p>
    <w:p w:rsidR="00D70604" w:rsidRDefault="00D70604" w:rsidP="00BF2390">
      <w:pPr>
        <w:pStyle w:val="a7"/>
        <w:spacing w:line="360" w:lineRule="auto"/>
        <w:ind w:leftChars="0" w:left="1701"/>
        <w:rPr>
          <w:rFonts w:ascii="標楷體" w:eastAsia="標楷體" w:hAnsi="標楷體"/>
          <w:sz w:val="28"/>
          <w:szCs w:val="28"/>
        </w:rPr>
      </w:pPr>
      <w:r w:rsidRPr="00FA6F2F">
        <w:rPr>
          <w:rFonts w:ascii="標楷體" w:eastAsia="標楷體" w:hAnsi="標楷體" w:hint="eastAsia"/>
          <w:sz w:val="28"/>
          <w:szCs w:val="28"/>
        </w:rPr>
        <w:t>本</w:t>
      </w:r>
      <w:r w:rsidR="007479F4">
        <w:rPr>
          <w:rFonts w:ascii="標楷體" w:eastAsia="標楷體" w:hAnsi="標楷體" w:hint="eastAsia"/>
          <w:sz w:val="28"/>
          <w:szCs w:val="28"/>
        </w:rPr>
        <w:t>計畫</w:t>
      </w:r>
      <w:r w:rsidRPr="00FA6F2F">
        <w:rPr>
          <w:rFonts w:ascii="標楷體" w:eastAsia="標楷體" w:hAnsi="標楷體" w:hint="eastAsia"/>
          <w:sz w:val="28"/>
          <w:szCs w:val="28"/>
        </w:rPr>
        <w:t>導入新型態資料輸入系統，直接</w:t>
      </w:r>
      <w:r w:rsidR="00564B6E">
        <w:rPr>
          <w:rFonts w:ascii="標楷體" w:eastAsia="標楷體" w:hAnsi="標楷體" w:hint="eastAsia"/>
          <w:sz w:val="28"/>
          <w:szCs w:val="28"/>
        </w:rPr>
        <w:t>於電腦系統中輸入資料以淺顯易懂的雷達圖相關檢測資訊，方便民眾判讀</w:t>
      </w:r>
      <w:r w:rsidRPr="00FA6F2F">
        <w:rPr>
          <w:rFonts w:ascii="標楷體" w:eastAsia="標楷體" w:hAnsi="標楷體" w:hint="eastAsia"/>
          <w:sz w:val="28"/>
          <w:szCs w:val="28"/>
        </w:rPr>
        <w:t>自我體能狀況。</w:t>
      </w:r>
    </w:p>
    <w:p w:rsidR="00EF15EB" w:rsidRDefault="00EF15EB" w:rsidP="008E395C">
      <w:pPr>
        <w:numPr>
          <w:ilvl w:val="0"/>
          <w:numId w:val="1"/>
        </w:numPr>
        <w:spacing w:beforeLines="50" w:before="180" w:line="320" w:lineRule="exact"/>
        <w:ind w:leftChars="100" w:left="800" w:hangingChars="20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D70604" w:rsidRPr="00912734" w:rsidRDefault="007B13F8" w:rsidP="00912734">
      <w:pPr>
        <w:pStyle w:val="a7"/>
        <w:numPr>
          <w:ilvl w:val="0"/>
          <w:numId w:val="3"/>
        </w:numPr>
        <w:spacing w:beforeLines="50" w:before="180" w:line="320" w:lineRule="exact"/>
        <w:ind w:leftChars="0"/>
        <w:rPr>
          <w:rFonts w:eastAsia="標楷體"/>
          <w:sz w:val="36"/>
          <w:szCs w:val="36"/>
        </w:rPr>
      </w:pPr>
      <w:r w:rsidRPr="00912734">
        <w:rPr>
          <w:rFonts w:eastAsia="標楷體" w:hint="eastAsia"/>
          <w:sz w:val="36"/>
          <w:szCs w:val="36"/>
        </w:rPr>
        <w:lastRenderedPageBreak/>
        <w:t>計畫流程：</w:t>
      </w:r>
    </w:p>
    <w:p w:rsidR="00BA06DC" w:rsidRDefault="00BA06DC" w:rsidP="00BA06DC">
      <w:pPr>
        <w:ind w:left="284"/>
        <w:rPr>
          <w:rFonts w:eastAsia="標楷體"/>
          <w:sz w:val="28"/>
          <w:szCs w:val="28"/>
        </w:rPr>
      </w:pPr>
      <w:r>
        <w:rPr>
          <w:noProof/>
        </w:rPr>
        <w:drawing>
          <wp:inline distT="0" distB="0" distL="0" distR="0">
            <wp:extent cx="5172075" cy="8429625"/>
            <wp:effectExtent l="76200" t="57150" r="66675" b="85725"/>
            <wp:docPr id="230" name="資料庫圖表 2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7B13F8" w:rsidRPr="00912734" w:rsidRDefault="00912734" w:rsidP="008E395C">
      <w:pPr>
        <w:spacing w:beforeLines="50" w:before="180" w:afterLines="50" w:after="180" w:line="320" w:lineRule="exact"/>
        <w:rPr>
          <w:rFonts w:eastAsia="標楷體"/>
          <w:sz w:val="36"/>
          <w:szCs w:val="36"/>
        </w:rPr>
      </w:pPr>
      <w:r w:rsidRPr="00912734">
        <w:rPr>
          <w:rFonts w:eastAsia="標楷體" w:hint="eastAsia"/>
          <w:sz w:val="36"/>
          <w:szCs w:val="36"/>
        </w:rPr>
        <w:lastRenderedPageBreak/>
        <w:t>伍</w:t>
      </w:r>
      <w:r w:rsidR="00BA06DC" w:rsidRPr="00912734">
        <w:rPr>
          <w:rFonts w:eastAsia="標楷體" w:hint="eastAsia"/>
          <w:sz w:val="36"/>
          <w:szCs w:val="36"/>
        </w:rPr>
        <w:t>、</w:t>
      </w:r>
      <w:r w:rsidR="007B13F8" w:rsidRPr="00912734">
        <w:rPr>
          <w:rFonts w:eastAsia="標楷體" w:hint="eastAsia"/>
          <w:sz w:val="36"/>
          <w:szCs w:val="36"/>
        </w:rPr>
        <w:t>預定進度</w:t>
      </w:r>
    </w:p>
    <w:tbl>
      <w:tblPr>
        <w:tblW w:w="758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6"/>
        <w:gridCol w:w="526"/>
        <w:gridCol w:w="527"/>
        <w:gridCol w:w="527"/>
        <w:gridCol w:w="526"/>
        <w:gridCol w:w="527"/>
        <w:gridCol w:w="527"/>
        <w:gridCol w:w="526"/>
        <w:gridCol w:w="527"/>
        <w:gridCol w:w="527"/>
        <w:gridCol w:w="530"/>
      </w:tblGrid>
      <w:tr w:rsidR="00FE6DEE" w:rsidRPr="00FE6DEE" w:rsidTr="0086569A">
        <w:trPr>
          <w:trHeight w:val="1300"/>
          <w:jc w:val="center"/>
        </w:trPr>
        <w:tc>
          <w:tcPr>
            <w:tcW w:w="2316" w:type="dxa"/>
            <w:tcBorders>
              <w:tl2br w:val="single" w:sz="6" w:space="0" w:color="auto"/>
            </w:tcBorders>
            <w:vAlign w:val="center"/>
          </w:tcPr>
          <w:p w:rsidR="00FE6DEE" w:rsidRPr="00FE6DEE" w:rsidRDefault="00FE6DEE" w:rsidP="00FE6DEE">
            <w:pPr>
              <w:jc w:val="right"/>
              <w:rPr>
                <w:rFonts w:ascii="標楷體" w:eastAsia="標楷體" w:hAnsi="標楷體"/>
              </w:rPr>
            </w:pPr>
            <w:r w:rsidRPr="00FE6DEE">
              <w:rPr>
                <w:rFonts w:ascii="標楷體" w:eastAsia="標楷體" w:hAnsi="標楷體" w:hint="eastAsia"/>
              </w:rPr>
              <w:t>月次</w:t>
            </w:r>
          </w:p>
          <w:p w:rsidR="00FE6DEE" w:rsidRPr="00FE6DEE" w:rsidRDefault="00FE6DEE" w:rsidP="00FE6DEE">
            <w:pPr>
              <w:jc w:val="right"/>
              <w:rPr>
                <w:rFonts w:ascii="標楷體" w:eastAsia="標楷體" w:hAnsi="標楷體"/>
              </w:rPr>
            </w:pPr>
          </w:p>
          <w:p w:rsidR="00FE6DEE" w:rsidRPr="00FE6DEE" w:rsidRDefault="00FE6DEE" w:rsidP="00FE6DEE">
            <w:pPr>
              <w:rPr>
                <w:rFonts w:ascii="標楷體" w:eastAsia="標楷體" w:hAnsi="標楷體"/>
              </w:rPr>
            </w:pPr>
            <w:r w:rsidRPr="00FE6DEE">
              <w:rPr>
                <w:rFonts w:ascii="標楷體" w:eastAsia="標楷體" w:hAnsi="標楷體" w:hint="eastAsia"/>
              </w:rPr>
              <w:t>工作項目</w:t>
            </w:r>
          </w:p>
        </w:tc>
        <w:tc>
          <w:tcPr>
            <w:tcW w:w="526" w:type="dxa"/>
            <w:vAlign w:val="center"/>
          </w:tcPr>
          <w:p w:rsidR="00FE6DEE" w:rsidRPr="00FE6DEE" w:rsidRDefault="002530E7" w:rsidP="00FE6D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FE6DEE" w:rsidRPr="00FE6DEE" w:rsidRDefault="00FE6DEE" w:rsidP="00FE6DEE">
            <w:pPr>
              <w:jc w:val="center"/>
              <w:rPr>
                <w:rFonts w:ascii="標楷體" w:eastAsia="標楷體" w:hAnsi="標楷體"/>
              </w:rPr>
            </w:pPr>
            <w:r w:rsidRPr="00FE6DEE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27" w:type="dxa"/>
            <w:tcBorders>
              <w:bottom w:val="single" w:sz="6" w:space="0" w:color="auto"/>
            </w:tcBorders>
            <w:vAlign w:val="center"/>
          </w:tcPr>
          <w:p w:rsidR="00FE6DEE" w:rsidRPr="00FE6DEE" w:rsidRDefault="002530E7" w:rsidP="00FE6D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  <w:p w:rsidR="00FE6DEE" w:rsidRPr="00FE6DEE" w:rsidRDefault="00FE6DEE" w:rsidP="00FE6DEE">
            <w:pPr>
              <w:jc w:val="center"/>
              <w:rPr>
                <w:rFonts w:ascii="標楷體" w:eastAsia="標楷體" w:hAnsi="標楷體"/>
              </w:rPr>
            </w:pPr>
            <w:r w:rsidRPr="00FE6DEE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27" w:type="dxa"/>
            <w:vAlign w:val="center"/>
          </w:tcPr>
          <w:p w:rsidR="00FE6DEE" w:rsidRPr="00FE6DEE" w:rsidRDefault="002530E7" w:rsidP="00FE6D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:rsidR="00FE6DEE" w:rsidRPr="00FE6DEE" w:rsidRDefault="00FE6DEE" w:rsidP="00FE6DEE">
            <w:pPr>
              <w:jc w:val="center"/>
              <w:rPr>
                <w:rFonts w:ascii="標楷體" w:eastAsia="標楷體" w:hAnsi="標楷體"/>
              </w:rPr>
            </w:pPr>
            <w:r w:rsidRPr="00FE6DEE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26" w:type="dxa"/>
            <w:vAlign w:val="center"/>
          </w:tcPr>
          <w:p w:rsidR="00FE6DEE" w:rsidRPr="00FE6DEE" w:rsidRDefault="002530E7" w:rsidP="00FE6D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  <w:p w:rsidR="00FE6DEE" w:rsidRPr="00FE6DEE" w:rsidRDefault="00FE6DEE" w:rsidP="00FE6DEE">
            <w:pPr>
              <w:jc w:val="center"/>
              <w:rPr>
                <w:rFonts w:ascii="標楷體" w:eastAsia="標楷體" w:hAnsi="標楷體"/>
              </w:rPr>
            </w:pPr>
            <w:r w:rsidRPr="00FE6DEE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27" w:type="dxa"/>
            <w:vAlign w:val="center"/>
          </w:tcPr>
          <w:p w:rsidR="00FE6DEE" w:rsidRPr="00FE6DEE" w:rsidRDefault="002530E7" w:rsidP="00FE6D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  <w:p w:rsidR="00FE6DEE" w:rsidRPr="00FE6DEE" w:rsidRDefault="00FE6DEE" w:rsidP="00FE6DEE">
            <w:pPr>
              <w:jc w:val="center"/>
              <w:rPr>
                <w:rFonts w:ascii="標楷體" w:eastAsia="標楷體" w:hAnsi="標楷體"/>
              </w:rPr>
            </w:pPr>
            <w:r w:rsidRPr="00FE6DEE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27" w:type="dxa"/>
            <w:vAlign w:val="center"/>
          </w:tcPr>
          <w:p w:rsidR="00FE6DEE" w:rsidRPr="00FE6DEE" w:rsidRDefault="002530E7" w:rsidP="00FE6D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  <w:p w:rsidR="00FE6DEE" w:rsidRPr="00FE6DEE" w:rsidRDefault="00FE6DEE" w:rsidP="00FE6DEE">
            <w:pPr>
              <w:jc w:val="center"/>
              <w:rPr>
                <w:rFonts w:ascii="標楷體" w:eastAsia="標楷體" w:hAnsi="標楷體"/>
              </w:rPr>
            </w:pPr>
            <w:r w:rsidRPr="00FE6DEE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26" w:type="dxa"/>
            <w:vAlign w:val="center"/>
          </w:tcPr>
          <w:p w:rsidR="00FE6DEE" w:rsidRPr="00FE6DEE" w:rsidRDefault="002530E7" w:rsidP="00FE6D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  <w:p w:rsidR="00FE6DEE" w:rsidRPr="00FE6DEE" w:rsidRDefault="00FE6DEE" w:rsidP="00FE6DEE">
            <w:pPr>
              <w:jc w:val="center"/>
              <w:rPr>
                <w:rFonts w:ascii="標楷體" w:eastAsia="標楷體" w:hAnsi="標楷體"/>
              </w:rPr>
            </w:pPr>
            <w:r w:rsidRPr="00FE6DEE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27" w:type="dxa"/>
            <w:vAlign w:val="center"/>
          </w:tcPr>
          <w:p w:rsidR="00FE6DEE" w:rsidRPr="00FE6DEE" w:rsidRDefault="002530E7" w:rsidP="00FE6D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  <w:p w:rsidR="00FE6DEE" w:rsidRPr="00FE6DEE" w:rsidRDefault="00FE6DEE" w:rsidP="00FE6DEE">
            <w:pPr>
              <w:jc w:val="center"/>
              <w:rPr>
                <w:rFonts w:ascii="標楷體" w:eastAsia="標楷體" w:hAnsi="標楷體"/>
              </w:rPr>
            </w:pPr>
            <w:r w:rsidRPr="00FE6DEE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27" w:type="dxa"/>
            <w:vAlign w:val="center"/>
          </w:tcPr>
          <w:p w:rsidR="00FE6DEE" w:rsidRPr="00FE6DEE" w:rsidRDefault="002530E7" w:rsidP="00FE6D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  <w:p w:rsidR="00FE6DEE" w:rsidRPr="00FE6DEE" w:rsidRDefault="00FE6DEE" w:rsidP="00FE6DEE">
            <w:pPr>
              <w:jc w:val="center"/>
              <w:rPr>
                <w:rFonts w:ascii="標楷體" w:eastAsia="標楷體" w:hAnsi="標楷體"/>
              </w:rPr>
            </w:pPr>
            <w:r w:rsidRPr="00FE6DEE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30" w:type="dxa"/>
            <w:vAlign w:val="center"/>
          </w:tcPr>
          <w:p w:rsidR="00FE6DEE" w:rsidRPr="00FE6DEE" w:rsidRDefault="00FE6DEE" w:rsidP="00FE6DEE">
            <w:pPr>
              <w:jc w:val="center"/>
              <w:rPr>
                <w:rFonts w:ascii="標楷體" w:eastAsia="標楷體" w:hAnsi="標楷體"/>
              </w:rPr>
            </w:pPr>
            <w:r w:rsidRPr="00FE6DEE">
              <w:rPr>
                <w:rFonts w:ascii="標楷體" w:eastAsia="標楷體" w:hAnsi="標楷體" w:hint="eastAsia"/>
              </w:rPr>
              <w:t>備註</w:t>
            </w:r>
          </w:p>
        </w:tc>
      </w:tr>
      <w:tr w:rsidR="00FE6DEE" w:rsidRPr="00FE6DEE" w:rsidTr="00DA1E4E">
        <w:trPr>
          <w:trHeight w:val="653"/>
          <w:jc w:val="center"/>
        </w:trPr>
        <w:tc>
          <w:tcPr>
            <w:tcW w:w="2316" w:type="dxa"/>
            <w:vAlign w:val="center"/>
          </w:tcPr>
          <w:p w:rsidR="00FE6DEE" w:rsidRPr="00FE6DEE" w:rsidRDefault="0086569A" w:rsidP="00DA1E4E">
            <w:pPr>
              <w:spacing w:befor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召開專家會議，討論施行策略</w:t>
            </w:r>
          </w:p>
        </w:tc>
        <w:tc>
          <w:tcPr>
            <w:tcW w:w="526" w:type="dxa"/>
            <w:shd w:val="clear" w:color="auto" w:fill="7F7F7F" w:themeFill="text1" w:themeFillTint="80"/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527" w:type="dxa"/>
            <w:shd w:val="clear" w:color="auto" w:fill="auto"/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6" w:type="dxa"/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6" w:type="dxa"/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30" w:type="dxa"/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</w:tr>
      <w:tr w:rsidR="00FE6DEE" w:rsidRPr="00FE6DEE" w:rsidTr="00DA1E4E">
        <w:trPr>
          <w:trHeight w:val="651"/>
          <w:jc w:val="center"/>
        </w:trPr>
        <w:tc>
          <w:tcPr>
            <w:tcW w:w="2316" w:type="dxa"/>
            <w:tcBorders>
              <w:bottom w:val="single" w:sz="6" w:space="0" w:color="auto"/>
            </w:tcBorders>
            <w:vAlign w:val="center"/>
          </w:tcPr>
          <w:p w:rsidR="00FE6DEE" w:rsidRPr="00FE6DEE" w:rsidRDefault="00FE6DEE" w:rsidP="00DA1E4E">
            <w:pPr>
              <w:spacing w:before="240"/>
              <w:jc w:val="both"/>
              <w:rPr>
                <w:rFonts w:ascii="標楷體" w:eastAsia="標楷體" w:hAnsi="標楷體"/>
              </w:rPr>
            </w:pPr>
            <w:r w:rsidRPr="00FE6DEE">
              <w:rPr>
                <w:rFonts w:ascii="標楷體" w:eastAsia="標楷體" w:hAnsi="標楷體" w:hint="eastAsia"/>
              </w:rPr>
              <w:t>準備相關教材、器材與軟硬體</w:t>
            </w:r>
          </w:p>
        </w:tc>
        <w:tc>
          <w:tcPr>
            <w:tcW w:w="526" w:type="dxa"/>
            <w:tcBorders>
              <w:bottom w:val="single" w:sz="6" w:space="0" w:color="auto"/>
            </w:tcBorders>
            <w:shd w:val="clear" w:color="auto" w:fill="808080"/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shd w:val="clear" w:color="auto" w:fill="7F7F7F" w:themeFill="text1" w:themeFillTint="80"/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6" w:type="dxa"/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6" w:type="dxa"/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30" w:type="dxa"/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</w:tr>
      <w:tr w:rsidR="00DA1E4E" w:rsidRPr="00FE6DEE" w:rsidTr="00461AAE">
        <w:trPr>
          <w:trHeight w:val="651"/>
          <w:jc w:val="center"/>
        </w:trPr>
        <w:tc>
          <w:tcPr>
            <w:tcW w:w="231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A1E4E" w:rsidRPr="00FE6DEE" w:rsidRDefault="00DA1E4E" w:rsidP="00DA1E4E">
            <w:pPr>
              <w:spacing w:befor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召開</w:t>
            </w:r>
            <w:r w:rsidRPr="00DA1E4E">
              <w:rPr>
                <w:rFonts w:ascii="標楷體" w:eastAsia="標楷體" w:hAnsi="標楷體" w:hint="eastAsia"/>
              </w:rPr>
              <w:t>健康促進說明會</w:t>
            </w:r>
          </w:p>
        </w:tc>
        <w:tc>
          <w:tcPr>
            <w:tcW w:w="526" w:type="dxa"/>
            <w:tcBorders>
              <w:bottom w:val="single" w:sz="6" w:space="0" w:color="auto"/>
            </w:tcBorders>
            <w:shd w:val="clear" w:color="auto" w:fill="auto"/>
          </w:tcPr>
          <w:p w:rsidR="00DA1E4E" w:rsidRPr="00FE6DEE" w:rsidRDefault="00DA1E4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tcBorders>
              <w:bottom w:val="single" w:sz="6" w:space="0" w:color="auto"/>
            </w:tcBorders>
            <w:shd w:val="clear" w:color="auto" w:fill="7F7F7F" w:themeFill="text1" w:themeFillTint="80"/>
          </w:tcPr>
          <w:p w:rsidR="00DA1E4E" w:rsidRPr="00FE6DEE" w:rsidRDefault="00DA1E4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tcBorders>
              <w:bottom w:val="single" w:sz="6" w:space="0" w:color="auto"/>
            </w:tcBorders>
          </w:tcPr>
          <w:p w:rsidR="00DA1E4E" w:rsidRPr="00FE6DEE" w:rsidRDefault="00DA1E4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6" w:type="dxa"/>
            <w:tcBorders>
              <w:bottom w:val="single" w:sz="6" w:space="0" w:color="auto"/>
            </w:tcBorders>
          </w:tcPr>
          <w:p w:rsidR="00DA1E4E" w:rsidRPr="00FE6DEE" w:rsidRDefault="00DA1E4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</w:tcPr>
          <w:p w:rsidR="00DA1E4E" w:rsidRPr="00FE6DEE" w:rsidRDefault="00DA1E4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</w:tcPr>
          <w:p w:rsidR="00DA1E4E" w:rsidRPr="00FE6DEE" w:rsidRDefault="00DA1E4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6" w:type="dxa"/>
          </w:tcPr>
          <w:p w:rsidR="00DA1E4E" w:rsidRPr="00FE6DEE" w:rsidRDefault="00DA1E4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</w:tcPr>
          <w:p w:rsidR="00DA1E4E" w:rsidRPr="00FE6DEE" w:rsidRDefault="00DA1E4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</w:tcPr>
          <w:p w:rsidR="00DA1E4E" w:rsidRPr="00FE6DEE" w:rsidRDefault="00DA1E4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30" w:type="dxa"/>
          </w:tcPr>
          <w:p w:rsidR="00DA1E4E" w:rsidRPr="00FE6DEE" w:rsidRDefault="00DA1E4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</w:tr>
      <w:tr w:rsidR="00FE6DEE" w:rsidRPr="00FE6DEE" w:rsidTr="00A301A3">
        <w:trPr>
          <w:trHeight w:val="651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FE6DEE" w:rsidRPr="00FE6DEE" w:rsidRDefault="00FE6DEE" w:rsidP="00461AAE">
            <w:pPr>
              <w:spacing w:before="240"/>
              <w:jc w:val="both"/>
              <w:rPr>
                <w:rFonts w:ascii="標楷體" w:eastAsia="標楷體" w:hAnsi="標楷體"/>
              </w:rPr>
            </w:pPr>
            <w:r w:rsidRPr="00FE6DEE">
              <w:rPr>
                <w:rFonts w:ascii="標楷體" w:eastAsia="標楷體" w:hAnsi="標楷體" w:hint="eastAsia"/>
              </w:rPr>
              <w:t>辦理運動處方人才培訓工作坊暨體適能志工教育訓練</w:t>
            </w:r>
          </w:p>
        </w:tc>
        <w:tc>
          <w:tcPr>
            <w:tcW w:w="526" w:type="dxa"/>
            <w:tcBorders>
              <w:bottom w:val="single" w:sz="6" w:space="0" w:color="auto"/>
            </w:tcBorders>
            <w:shd w:val="clear" w:color="auto" w:fill="auto"/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tcBorders>
              <w:bottom w:val="single" w:sz="6" w:space="0" w:color="auto"/>
            </w:tcBorders>
            <w:shd w:val="clear" w:color="auto" w:fill="7F7F7F" w:themeFill="text1" w:themeFillTint="80"/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tcBorders>
              <w:bottom w:val="single" w:sz="6" w:space="0" w:color="auto"/>
            </w:tcBorders>
            <w:shd w:val="clear" w:color="auto" w:fill="7F7F7F" w:themeFill="text1" w:themeFillTint="80"/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6" w:type="dxa"/>
            <w:tcBorders>
              <w:bottom w:val="single" w:sz="6" w:space="0" w:color="auto"/>
            </w:tcBorders>
            <w:shd w:val="clear" w:color="auto" w:fill="7F7F7F" w:themeFill="text1" w:themeFillTint="80"/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6" w:type="dxa"/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30" w:type="dxa"/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</w:tr>
      <w:tr w:rsidR="00C937EE" w:rsidRPr="00FE6DEE" w:rsidTr="00A301A3">
        <w:trPr>
          <w:trHeight w:val="651"/>
          <w:jc w:val="center"/>
        </w:trPr>
        <w:tc>
          <w:tcPr>
            <w:tcW w:w="2316" w:type="dxa"/>
            <w:vAlign w:val="center"/>
          </w:tcPr>
          <w:p w:rsidR="00C937EE" w:rsidRPr="00FE6DEE" w:rsidRDefault="00C937EE" w:rsidP="00A301A3">
            <w:pPr>
              <w:spacing w:befor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執行體適能前測</w:t>
            </w:r>
          </w:p>
        </w:tc>
        <w:tc>
          <w:tcPr>
            <w:tcW w:w="526" w:type="dxa"/>
            <w:tcBorders>
              <w:bottom w:val="single" w:sz="6" w:space="0" w:color="auto"/>
            </w:tcBorders>
            <w:shd w:val="clear" w:color="auto" w:fill="auto"/>
          </w:tcPr>
          <w:p w:rsidR="00C937EE" w:rsidRPr="00FE6DEE" w:rsidRDefault="00C937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tcBorders>
              <w:bottom w:val="single" w:sz="6" w:space="0" w:color="auto"/>
            </w:tcBorders>
            <w:shd w:val="clear" w:color="auto" w:fill="7F7F7F" w:themeFill="text1" w:themeFillTint="80"/>
          </w:tcPr>
          <w:p w:rsidR="00C937EE" w:rsidRPr="00FE6DEE" w:rsidRDefault="00C937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tcBorders>
              <w:bottom w:val="single" w:sz="6" w:space="0" w:color="auto"/>
            </w:tcBorders>
            <w:shd w:val="clear" w:color="auto" w:fill="7F7F7F" w:themeFill="text1" w:themeFillTint="80"/>
          </w:tcPr>
          <w:p w:rsidR="00C937EE" w:rsidRPr="00FE6DEE" w:rsidRDefault="00C937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6" w:type="dxa"/>
            <w:tcBorders>
              <w:bottom w:val="single" w:sz="6" w:space="0" w:color="auto"/>
            </w:tcBorders>
            <w:shd w:val="clear" w:color="auto" w:fill="auto"/>
          </w:tcPr>
          <w:p w:rsidR="00C937EE" w:rsidRPr="00FE6DEE" w:rsidRDefault="00C937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</w:tcPr>
          <w:p w:rsidR="00C937EE" w:rsidRPr="00FE6DEE" w:rsidRDefault="00C937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</w:tcPr>
          <w:p w:rsidR="00C937EE" w:rsidRPr="00FE6DEE" w:rsidRDefault="00C937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6" w:type="dxa"/>
          </w:tcPr>
          <w:p w:rsidR="00C937EE" w:rsidRPr="00FE6DEE" w:rsidRDefault="00C937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</w:tcPr>
          <w:p w:rsidR="00C937EE" w:rsidRPr="00FE6DEE" w:rsidRDefault="00C937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</w:tcPr>
          <w:p w:rsidR="00C937EE" w:rsidRPr="00FE6DEE" w:rsidRDefault="00C937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30" w:type="dxa"/>
          </w:tcPr>
          <w:p w:rsidR="00C937EE" w:rsidRPr="00FE6DEE" w:rsidRDefault="00C937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</w:tr>
      <w:tr w:rsidR="00FE6DEE" w:rsidRPr="00FE6DEE" w:rsidTr="00A301A3">
        <w:trPr>
          <w:trHeight w:val="651"/>
          <w:jc w:val="center"/>
        </w:trPr>
        <w:tc>
          <w:tcPr>
            <w:tcW w:w="2316" w:type="dxa"/>
            <w:vAlign w:val="center"/>
          </w:tcPr>
          <w:p w:rsidR="00FE6DEE" w:rsidRPr="00FE6DEE" w:rsidRDefault="00FE6DEE" w:rsidP="00DA1E4E">
            <w:pPr>
              <w:spacing w:before="240"/>
              <w:jc w:val="both"/>
              <w:rPr>
                <w:rFonts w:ascii="標楷體" w:eastAsia="標楷體" w:hAnsi="標楷體"/>
              </w:rPr>
            </w:pPr>
            <w:r w:rsidRPr="00FE6DEE">
              <w:rPr>
                <w:rFonts w:ascii="標楷體" w:eastAsia="標楷體" w:hAnsi="標楷體" w:hint="eastAsia"/>
              </w:rPr>
              <w:t>建立功能性體適能介入運動處方內容</w:t>
            </w:r>
          </w:p>
        </w:tc>
        <w:tc>
          <w:tcPr>
            <w:tcW w:w="526" w:type="dxa"/>
            <w:shd w:val="clear" w:color="auto" w:fill="auto"/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tcBorders>
              <w:bottom w:val="single" w:sz="6" w:space="0" w:color="auto"/>
            </w:tcBorders>
            <w:shd w:val="clear" w:color="auto" w:fill="auto"/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tcBorders>
              <w:bottom w:val="single" w:sz="6" w:space="0" w:color="auto"/>
            </w:tcBorders>
            <w:shd w:val="clear" w:color="auto" w:fill="7F7F7F" w:themeFill="text1" w:themeFillTint="80"/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6" w:type="dxa"/>
            <w:shd w:val="clear" w:color="auto" w:fill="7F7F7F" w:themeFill="text1" w:themeFillTint="80"/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6" w:type="dxa"/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30" w:type="dxa"/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</w:tr>
      <w:tr w:rsidR="00FE6DEE" w:rsidRPr="00FE6DEE" w:rsidTr="000E09B3">
        <w:trPr>
          <w:trHeight w:val="651"/>
          <w:jc w:val="center"/>
        </w:trPr>
        <w:tc>
          <w:tcPr>
            <w:tcW w:w="2316" w:type="dxa"/>
            <w:vAlign w:val="center"/>
          </w:tcPr>
          <w:p w:rsidR="00FE6DEE" w:rsidRPr="00FE6DEE" w:rsidRDefault="00FE6DEE" w:rsidP="00DA1E4E">
            <w:pPr>
              <w:suppressAutoHyphens/>
              <w:jc w:val="both"/>
              <w:rPr>
                <w:rFonts w:ascii="標楷體" w:eastAsia="標楷體" w:hAnsi="標楷體"/>
                <w:kern w:val="1"/>
              </w:rPr>
            </w:pPr>
            <w:r w:rsidRPr="00FE6DEE">
              <w:rPr>
                <w:rFonts w:ascii="標楷體" w:eastAsia="標楷體" w:hAnsi="標楷體" w:hint="eastAsia"/>
                <w:kern w:val="1"/>
              </w:rPr>
              <w:t>進行運動介入課程</w:t>
            </w:r>
          </w:p>
        </w:tc>
        <w:tc>
          <w:tcPr>
            <w:tcW w:w="526" w:type="dxa"/>
            <w:shd w:val="clear" w:color="auto" w:fill="FFFFFF" w:themeFill="background1"/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shd w:val="clear" w:color="auto" w:fill="auto"/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tcBorders>
              <w:bottom w:val="single" w:sz="6" w:space="0" w:color="auto"/>
            </w:tcBorders>
            <w:shd w:val="clear" w:color="auto" w:fill="auto"/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6" w:type="dxa"/>
            <w:tcBorders>
              <w:bottom w:val="single" w:sz="6" w:space="0" w:color="auto"/>
            </w:tcBorders>
            <w:shd w:val="clear" w:color="auto" w:fill="7F7F7F" w:themeFill="text1" w:themeFillTint="80"/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tcBorders>
              <w:bottom w:val="single" w:sz="6" w:space="0" w:color="auto"/>
            </w:tcBorders>
            <w:shd w:val="clear" w:color="auto" w:fill="7F7F7F" w:themeFill="text1" w:themeFillTint="80"/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tcBorders>
              <w:bottom w:val="single" w:sz="6" w:space="0" w:color="auto"/>
            </w:tcBorders>
            <w:shd w:val="clear" w:color="auto" w:fill="7F7F7F" w:themeFill="text1" w:themeFillTint="80"/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6" w:type="dxa"/>
            <w:tcBorders>
              <w:bottom w:val="single" w:sz="6" w:space="0" w:color="auto"/>
            </w:tcBorders>
            <w:shd w:val="clear" w:color="auto" w:fill="7F7F7F" w:themeFill="text1" w:themeFillTint="80"/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tcBorders>
              <w:bottom w:val="single" w:sz="6" w:space="0" w:color="auto"/>
            </w:tcBorders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30" w:type="dxa"/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</w:tr>
      <w:tr w:rsidR="00FE6DEE" w:rsidRPr="00FE6DEE" w:rsidTr="00507B58">
        <w:trPr>
          <w:trHeight w:val="651"/>
          <w:jc w:val="center"/>
        </w:trPr>
        <w:tc>
          <w:tcPr>
            <w:tcW w:w="2316" w:type="dxa"/>
            <w:vAlign w:val="center"/>
          </w:tcPr>
          <w:p w:rsidR="00FE6DEE" w:rsidRPr="00FE6DEE" w:rsidRDefault="000E09B3" w:rsidP="000E09B3">
            <w:pPr>
              <w:spacing w:befor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</w:t>
            </w:r>
            <w:r w:rsidR="00FE6DEE" w:rsidRPr="00FE6DEE">
              <w:rPr>
                <w:rFonts w:ascii="標楷體" w:eastAsia="標楷體" w:hAnsi="標楷體" w:hint="eastAsia"/>
              </w:rPr>
              <w:t>行體適能</w:t>
            </w:r>
            <w:r>
              <w:rPr>
                <w:rFonts w:ascii="標楷體" w:eastAsia="標楷體" w:hAnsi="標楷體" w:hint="eastAsia"/>
              </w:rPr>
              <w:t>後</w:t>
            </w:r>
            <w:r w:rsidR="00FE6DEE" w:rsidRPr="00FE6DEE">
              <w:rPr>
                <w:rFonts w:ascii="標楷體" w:eastAsia="標楷體" w:hAnsi="標楷體" w:hint="eastAsia"/>
              </w:rPr>
              <w:t>測</w:t>
            </w:r>
          </w:p>
        </w:tc>
        <w:tc>
          <w:tcPr>
            <w:tcW w:w="526" w:type="dxa"/>
            <w:shd w:val="clear" w:color="auto" w:fill="FFFFFF" w:themeFill="background1"/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shd w:val="clear" w:color="auto" w:fill="auto"/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6" w:type="dxa"/>
            <w:shd w:val="clear" w:color="auto" w:fill="auto"/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shd w:val="clear" w:color="auto" w:fill="auto"/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shd w:val="clear" w:color="auto" w:fill="auto"/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6" w:type="dxa"/>
            <w:tcBorders>
              <w:bottom w:val="single" w:sz="6" w:space="0" w:color="auto"/>
            </w:tcBorders>
            <w:shd w:val="clear" w:color="auto" w:fill="7F7F7F" w:themeFill="text1" w:themeFillTint="80"/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tcBorders>
              <w:bottom w:val="single" w:sz="6" w:space="0" w:color="auto"/>
            </w:tcBorders>
            <w:shd w:val="clear" w:color="auto" w:fill="7F7F7F" w:themeFill="text1" w:themeFillTint="80"/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tcBorders>
              <w:bottom w:val="single" w:sz="6" w:space="0" w:color="auto"/>
            </w:tcBorders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30" w:type="dxa"/>
          </w:tcPr>
          <w:p w:rsidR="00FE6DEE" w:rsidRPr="00FE6DEE" w:rsidRDefault="00FE6DEE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</w:tr>
      <w:tr w:rsidR="00507B58" w:rsidRPr="00FE6DEE" w:rsidTr="00507B58">
        <w:trPr>
          <w:trHeight w:val="651"/>
          <w:jc w:val="center"/>
        </w:trPr>
        <w:tc>
          <w:tcPr>
            <w:tcW w:w="2316" w:type="dxa"/>
            <w:vAlign w:val="center"/>
          </w:tcPr>
          <w:p w:rsidR="00507B58" w:rsidRPr="00FE6DEE" w:rsidRDefault="00507B58" w:rsidP="00DA1E4E">
            <w:pPr>
              <w:spacing w:before="240"/>
              <w:jc w:val="both"/>
              <w:rPr>
                <w:rFonts w:ascii="標楷體" w:eastAsia="標楷體" w:hAnsi="標楷體"/>
              </w:rPr>
            </w:pPr>
            <w:r w:rsidRPr="00FE6DEE">
              <w:rPr>
                <w:rFonts w:ascii="標楷體" w:eastAsia="標楷體" w:hAnsi="標楷體" w:hint="eastAsia"/>
              </w:rPr>
              <w:t>相關數據分析與歸納研究成果</w:t>
            </w:r>
          </w:p>
        </w:tc>
        <w:tc>
          <w:tcPr>
            <w:tcW w:w="526" w:type="dxa"/>
            <w:shd w:val="clear" w:color="auto" w:fill="FFFFFF" w:themeFill="background1"/>
          </w:tcPr>
          <w:p w:rsidR="00507B58" w:rsidRPr="00FE6DEE" w:rsidRDefault="00507B58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507B58" w:rsidRPr="00FE6DEE" w:rsidRDefault="00507B58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507B58" w:rsidRPr="00FE6DEE" w:rsidRDefault="00507B58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6" w:type="dxa"/>
            <w:shd w:val="clear" w:color="auto" w:fill="FFFFFF" w:themeFill="background1"/>
          </w:tcPr>
          <w:p w:rsidR="00507B58" w:rsidRPr="00FE6DEE" w:rsidRDefault="00507B58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507B58" w:rsidRPr="00FE6DEE" w:rsidRDefault="00507B58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507B58" w:rsidRPr="00FE6DEE" w:rsidRDefault="00507B58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6" w:type="dxa"/>
            <w:shd w:val="clear" w:color="auto" w:fill="auto"/>
          </w:tcPr>
          <w:p w:rsidR="00507B58" w:rsidRPr="00FE6DEE" w:rsidRDefault="00507B58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shd w:val="clear" w:color="auto" w:fill="7F7F7F" w:themeFill="text1" w:themeFillTint="80"/>
          </w:tcPr>
          <w:p w:rsidR="00507B58" w:rsidRPr="00FE6DEE" w:rsidRDefault="00507B58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shd w:val="clear" w:color="auto" w:fill="7F7F7F" w:themeFill="text1" w:themeFillTint="80"/>
          </w:tcPr>
          <w:p w:rsidR="00507B58" w:rsidRPr="00FE6DEE" w:rsidRDefault="00507B58" w:rsidP="00795B1D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30" w:type="dxa"/>
          </w:tcPr>
          <w:p w:rsidR="00507B58" w:rsidRPr="00FE6DEE" w:rsidRDefault="00507B58" w:rsidP="00795B1D">
            <w:pPr>
              <w:spacing w:before="240"/>
              <w:rPr>
                <w:rFonts w:ascii="標楷體" w:eastAsia="標楷體" w:hAnsi="標楷體"/>
              </w:rPr>
            </w:pPr>
          </w:p>
        </w:tc>
      </w:tr>
      <w:tr w:rsidR="00507B58" w:rsidRPr="00FE6DEE" w:rsidTr="00507B58">
        <w:trPr>
          <w:trHeight w:val="651"/>
          <w:jc w:val="center"/>
        </w:trPr>
        <w:tc>
          <w:tcPr>
            <w:tcW w:w="2316" w:type="dxa"/>
            <w:vAlign w:val="center"/>
          </w:tcPr>
          <w:p w:rsidR="00507B58" w:rsidRPr="00FE6DEE" w:rsidRDefault="00507B58" w:rsidP="00507B58">
            <w:pPr>
              <w:spacing w:befor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撰寫</w:t>
            </w:r>
            <w:r w:rsidRPr="00FE6DEE">
              <w:rPr>
                <w:rFonts w:ascii="標楷體" w:eastAsia="標楷體" w:hAnsi="標楷體" w:hint="eastAsia"/>
              </w:rPr>
              <w:t>成果</w:t>
            </w:r>
            <w:r>
              <w:rPr>
                <w:rFonts w:ascii="標楷體" w:eastAsia="標楷體" w:hAnsi="標楷體" w:hint="eastAsia"/>
              </w:rPr>
              <w:t>報告</w:t>
            </w:r>
          </w:p>
        </w:tc>
        <w:tc>
          <w:tcPr>
            <w:tcW w:w="526" w:type="dxa"/>
            <w:shd w:val="clear" w:color="auto" w:fill="FFFFFF" w:themeFill="background1"/>
          </w:tcPr>
          <w:p w:rsidR="00507B58" w:rsidRPr="00FE6DEE" w:rsidRDefault="00507B58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507B58" w:rsidRPr="00FE6DEE" w:rsidRDefault="00507B58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507B58" w:rsidRPr="00FE6DEE" w:rsidRDefault="00507B58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6" w:type="dxa"/>
            <w:shd w:val="clear" w:color="auto" w:fill="FFFFFF" w:themeFill="background1"/>
          </w:tcPr>
          <w:p w:rsidR="00507B58" w:rsidRPr="00FE6DEE" w:rsidRDefault="00507B58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507B58" w:rsidRPr="00FE6DEE" w:rsidRDefault="00507B58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507B58" w:rsidRPr="00FE6DEE" w:rsidRDefault="00507B58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6" w:type="dxa"/>
            <w:shd w:val="clear" w:color="auto" w:fill="FFFFFF" w:themeFill="background1"/>
          </w:tcPr>
          <w:p w:rsidR="00507B58" w:rsidRPr="00FE6DEE" w:rsidRDefault="00507B58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507B58" w:rsidRPr="00FE6DEE" w:rsidRDefault="00507B58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shd w:val="clear" w:color="auto" w:fill="7F7F7F" w:themeFill="text1" w:themeFillTint="80"/>
          </w:tcPr>
          <w:p w:rsidR="00507B58" w:rsidRPr="00FE6DEE" w:rsidRDefault="00507B58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30" w:type="dxa"/>
          </w:tcPr>
          <w:p w:rsidR="00507B58" w:rsidRPr="00FE6DEE" w:rsidRDefault="00507B58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</w:tr>
      <w:tr w:rsidR="00507B58" w:rsidRPr="00FE6DEE" w:rsidTr="00507B58">
        <w:trPr>
          <w:trHeight w:val="651"/>
          <w:jc w:val="center"/>
        </w:trPr>
        <w:tc>
          <w:tcPr>
            <w:tcW w:w="2316" w:type="dxa"/>
            <w:vAlign w:val="center"/>
          </w:tcPr>
          <w:p w:rsidR="00507B58" w:rsidRDefault="00507B58" w:rsidP="00507B58">
            <w:pPr>
              <w:spacing w:befor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完成核銷結案</w:t>
            </w:r>
          </w:p>
        </w:tc>
        <w:tc>
          <w:tcPr>
            <w:tcW w:w="526" w:type="dxa"/>
            <w:shd w:val="clear" w:color="auto" w:fill="FFFFFF" w:themeFill="background1"/>
          </w:tcPr>
          <w:p w:rsidR="00507B58" w:rsidRPr="00FE6DEE" w:rsidRDefault="00507B58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507B58" w:rsidRPr="00FE6DEE" w:rsidRDefault="00507B58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507B58" w:rsidRPr="00FE6DEE" w:rsidRDefault="00507B58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6" w:type="dxa"/>
            <w:shd w:val="clear" w:color="auto" w:fill="FFFFFF" w:themeFill="background1"/>
          </w:tcPr>
          <w:p w:rsidR="00507B58" w:rsidRPr="00FE6DEE" w:rsidRDefault="00507B58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507B58" w:rsidRPr="00FE6DEE" w:rsidRDefault="00507B58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507B58" w:rsidRPr="00FE6DEE" w:rsidRDefault="00507B58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6" w:type="dxa"/>
            <w:shd w:val="clear" w:color="auto" w:fill="FFFFFF" w:themeFill="background1"/>
          </w:tcPr>
          <w:p w:rsidR="00507B58" w:rsidRPr="00FE6DEE" w:rsidRDefault="00507B58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507B58" w:rsidRPr="00FE6DEE" w:rsidRDefault="00507B58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shd w:val="clear" w:color="auto" w:fill="7F7F7F" w:themeFill="text1" w:themeFillTint="80"/>
          </w:tcPr>
          <w:p w:rsidR="00507B58" w:rsidRPr="00FE6DEE" w:rsidRDefault="00507B58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530" w:type="dxa"/>
          </w:tcPr>
          <w:p w:rsidR="00507B58" w:rsidRPr="00FE6DEE" w:rsidRDefault="00507B58" w:rsidP="00FE6DEE">
            <w:pPr>
              <w:spacing w:before="240"/>
              <w:rPr>
                <w:rFonts w:ascii="標楷體" w:eastAsia="標楷體" w:hAnsi="標楷體"/>
              </w:rPr>
            </w:pPr>
          </w:p>
        </w:tc>
      </w:tr>
    </w:tbl>
    <w:p w:rsidR="00AD4BAC" w:rsidRDefault="00AD4BAC" w:rsidP="00D94464">
      <w:pPr>
        <w:widowControl/>
        <w:rPr>
          <w:rFonts w:eastAsia="標楷體"/>
          <w:color w:val="000000"/>
          <w:sz w:val="28"/>
          <w:szCs w:val="28"/>
        </w:rPr>
      </w:pPr>
    </w:p>
    <w:p w:rsidR="00A6098E" w:rsidRDefault="00A6098E" w:rsidP="00D94464">
      <w:pPr>
        <w:widowControl/>
        <w:rPr>
          <w:rFonts w:eastAsia="標楷體"/>
          <w:color w:val="000000"/>
          <w:sz w:val="28"/>
          <w:szCs w:val="28"/>
        </w:rPr>
      </w:pPr>
    </w:p>
    <w:p w:rsidR="00A6098E" w:rsidRPr="00BF2390" w:rsidRDefault="00A6098E" w:rsidP="00D94464">
      <w:pPr>
        <w:widowControl/>
        <w:rPr>
          <w:rFonts w:eastAsia="標楷體"/>
          <w:color w:val="000000"/>
          <w:sz w:val="32"/>
          <w:szCs w:val="32"/>
        </w:rPr>
      </w:pPr>
      <w:r w:rsidRPr="00BF2390">
        <w:rPr>
          <w:rFonts w:eastAsia="標楷體" w:hint="eastAsia"/>
          <w:color w:val="000000"/>
          <w:sz w:val="32"/>
          <w:szCs w:val="32"/>
        </w:rPr>
        <w:t>陸、經費預算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268"/>
        <w:gridCol w:w="1559"/>
        <w:gridCol w:w="2694"/>
      </w:tblGrid>
      <w:tr w:rsidR="00A6098E" w:rsidRPr="00242BC4" w:rsidTr="002576B3">
        <w:tc>
          <w:tcPr>
            <w:tcW w:w="1951" w:type="dxa"/>
          </w:tcPr>
          <w:p w:rsidR="00A6098E" w:rsidRPr="00242BC4" w:rsidRDefault="00A6098E" w:rsidP="002576B3">
            <w:pPr>
              <w:spacing w:line="276" w:lineRule="auto"/>
              <w:jc w:val="center"/>
              <w:rPr>
                <w:rFonts w:eastAsia="標楷體"/>
              </w:rPr>
            </w:pPr>
            <w:r w:rsidRPr="00242BC4">
              <w:rPr>
                <w:rFonts w:eastAsia="標楷體" w:hAnsi="標楷體"/>
              </w:rPr>
              <w:t>經費類別</w:t>
            </w:r>
          </w:p>
        </w:tc>
        <w:tc>
          <w:tcPr>
            <w:tcW w:w="2268" w:type="dxa"/>
          </w:tcPr>
          <w:p w:rsidR="00A6098E" w:rsidRPr="00242BC4" w:rsidRDefault="00A6098E" w:rsidP="002576B3">
            <w:pPr>
              <w:spacing w:line="276" w:lineRule="auto"/>
              <w:jc w:val="center"/>
              <w:rPr>
                <w:rFonts w:eastAsia="標楷體"/>
              </w:rPr>
            </w:pPr>
            <w:r w:rsidRPr="00242BC4">
              <w:rPr>
                <w:rFonts w:eastAsia="標楷體" w:hAnsi="標楷體"/>
              </w:rPr>
              <w:t>項目</w:t>
            </w:r>
          </w:p>
        </w:tc>
        <w:tc>
          <w:tcPr>
            <w:tcW w:w="1559" w:type="dxa"/>
          </w:tcPr>
          <w:p w:rsidR="00A6098E" w:rsidRPr="00242BC4" w:rsidRDefault="00A6098E" w:rsidP="002576B3">
            <w:pPr>
              <w:spacing w:line="276" w:lineRule="auto"/>
              <w:jc w:val="center"/>
              <w:rPr>
                <w:rFonts w:eastAsia="標楷體"/>
              </w:rPr>
            </w:pPr>
            <w:r w:rsidRPr="00242BC4">
              <w:rPr>
                <w:rFonts w:eastAsia="標楷體" w:hAnsi="標楷體"/>
              </w:rPr>
              <w:t>金額</w:t>
            </w:r>
          </w:p>
        </w:tc>
        <w:tc>
          <w:tcPr>
            <w:tcW w:w="2694" w:type="dxa"/>
          </w:tcPr>
          <w:p w:rsidR="00A6098E" w:rsidRPr="00242BC4" w:rsidRDefault="00A6098E" w:rsidP="002576B3">
            <w:pPr>
              <w:spacing w:line="276" w:lineRule="auto"/>
              <w:jc w:val="center"/>
              <w:rPr>
                <w:rFonts w:eastAsia="標楷體"/>
              </w:rPr>
            </w:pPr>
            <w:r w:rsidRPr="00242BC4">
              <w:rPr>
                <w:rFonts w:eastAsia="標楷體" w:hAnsi="標楷體"/>
              </w:rPr>
              <w:t>備註</w:t>
            </w:r>
          </w:p>
        </w:tc>
      </w:tr>
      <w:tr w:rsidR="00A6098E" w:rsidRPr="00242BC4" w:rsidTr="002576B3">
        <w:tc>
          <w:tcPr>
            <w:tcW w:w="1951" w:type="dxa"/>
            <w:vMerge w:val="restart"/>
          </w:tcPr>
          <w:p w:rsidR="00A6098E" w:rsidRPr="00242BC4" w:rsidRDefault="00A6098E" w:rsidP="002576B3">
            <w:pPr>
              <w:spacing w:line="276" w:lineRule="auto"/>
              <w:rPr>
                <w:rFonts w:eastAsia="標楷體"/>
              </w:rPr>
            </w:pPr>
            <w:r w:rsidRPr="00242BC4">
              <w:rPr>
                <w:rFonts w:eastAsia="標楷體" w:hAnsi="標楷體"/>
              </w:rPr>
              <w:t>一、資本門</w:t>
            </w:r>
          </w:p>
        </w:tc>
        <w:tc>
          <w:tcPr>
            <w:tcW w:w="2268" w:type="dxa"/>
          </w:tcPr>
          <w:p w:rsidR="00A6098E" w:rsidRPr="00242BC4" w:rsidRDefault="00A6098E" w:rsidP="002576B3">
            <w:pPr>
              <w:spacing w:line="276" w:lineRule="auto"/>
              <w:rPr>
                <w:rFonts w:eastAsia="標楷體"/>
              </w:rPr>
            </w:pPr>
            <w:r w:rsidRPr="00242BC4">
              <w:rPr>
                <w:rFonts w:eastAsia="標楷體" w:hAnsi="標楷體"/>
              </w:rPr>
              <w:t>電腦</w:t>
            </w:r>
          </w:p>
        </w:tc>
        <w:tc>
          <w:tcPr>
            <w:tcW w:w="1559" w:type="dxa"/>
          </w:tcPr>
          <w:p w:rsidR="00A6098E" w:rsidRPr="00242BC4" w:rsidRDefault="00A6098E" w:rsidP="002576B3">
            <w:pPr>
              <w:spacing w:line="276" w:lineRule="auto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  <w:r w:rsidRPr="00242BC4">
              <w:rPr>
                <w:rFonts w:eastAsia="標楷體"/>
              </w:rPr>
              <w:t>,000</w:t>
            </w:r>
          </w:p>
        </w:tc>
        <w:tc>
          <w:tcPr>
            <w:tcW w:w="2694" w:type="dxa"/>
          </w:tcPr>
          <w:p w:rsidR="00A6098E" w:rsidRPr="00242BC4" w:rsidRDefault="00A6098E" w:rsidP="002576B3">
            <w:pPr>
              <w:spacing w:line="276" w:lineRule="auto"/>
              <w:rPr>
                <w:rFonts w:eastAsia="標楷體"/>
              </w:rPr>
            </w:pPr>
          </w:p>
        </w:tc>
      </w:tr>
      <w:tr w:rsidR="00A6098E" w:rsidRPr="00242BC4" w:rsidTr="002576B3">
        <w:tc>
          <w:tcPr>
            <w:tcW w:w="1951" w:type="dxa"/>
            <w:vMerge/>
          </w:tcPr>
          <w:p w:rsidR="00A6098E" w:rsidRPr="00242BC4" w:rsidRDefault="00A6098E" w:rsidP="002576B3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2268" w:type="dxa"/>
          </w:tcPr>
          <w:p w:rsidR="00A6098E" w:rsidRPr="00242BC4" w:rsidRDefault="00A6098E" w:rsidP="002576B3">
            <w:pPr>
              <w:spacing w:line="276" w:lineRule="auto"/>
              <w:rPr>
                <w:rFonts w:eastAsia="標楷體"/>
              </w:rPr>
            </w:pPr>
            <w:r w:rsidRPr="00242BC4">
              <w:rPr>
                <w:rFonts w:eastAsia="標楷體" w:hAnsi="標楷體"/>
              </w:rPr>
              <w:t>電腦桌椅</w:t>
            </w:r>
          </w:p>
        </w:tc>
        <w:tc>
          <w:tcPr>
            <w:tcW w:w="1559" w:type="dxa"/>
          </w:tcPr>
          <w:p w:rsidR="00A6098E" w:rsidRPr="00242BC4" w:rsidRDefault="00A6098E" w:rsidP="002576B3">
            <w:pPr>
              <w:spacing w:line="276" w:lineRule="auto"/>
              <w:jc w:val="right"/>
              <w:rPr>
                <w:rFonts w:eastAsia="標楷體"/>
              </w:rPr>
            </w:pPr>
            <w:r w:rsidRPr="00242BC4">
              <w:rPr>
                <w:rFonts w:eastAsia="標楷體"/>
              </w:rPr>
              <w:t>30,000</w:t>
            </w:r>
          </w:p>
        </w:tc>
        <w:tc>
          <w:tcPr>
            <w:tcW w:w="2694" w:type="dxa"/>
          </w:tcPr>
          <w:p w:rsidR="00A6098E" w:rsidRPr="00242BC4" w:rsidRDefault="00A6098E" w:rsidP="002576B3">
            <w:pPr>
              <w:spacing w:line="276" w:lineRule="auto"/>
              <w:rPr>
                <w:rFonts w:eastAsia="標楷體"/>
              </w:rPr>
            </w:pPr>
          </w:p>
        </w:tc>
      </w:tr>
      <w:tr w:rsidR="00A6098E" w:rsidRPr="00242BC4" w:rsidTr="002576B3">
        <w:tc>
          <w:tcPr>
            <w:tcW w:w="1951" w:type="dxa"/>
          </w:tcPr>
          <w:p w:rsidR="00A6098E" w:rsidRPr="00242BC4" w:rsidRDefault="00A6098E" w:rsidP="002576B3">
            <w:pPr>
              <w:spacing w:line="276" w:lineRule="auto"/>
              <w:jc w:val="right"/>
              <w:rPr>
                <w:rFonts w:eastAsia="標楷體"/>
              </w:rPr>
            </w:pPr>
            <w:r w:rsidRPr="00242BC4">
              <w:rPr>
                <w:rFonts w:eastAsia="標楷體" w:hAnsi="標楷體"/>
              </w:rPr>
              <w:lastRenderedPageBreak/>
              <w:t>小計</w:t>
            </w:r>
          </w:p>
        </w:tc>
        <w:tc>
          <w:tcPr>
            <w:tcW w:w="2268" w:type="dxa"/>
          </w:tcPr>
          <w:p w:rsidR="00A6098E" w:rsidRPr="00242BC4" w:rsidRDefault="00A6098E" w:rsidP="002576B3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1559" w:type="dxa"/>
          </w:tcPr>
          <w:p w:rsidR="00A6098E" w:rsidRPr="00242BC4" w:rsidRDefault="00BF2390" w:rsidP="002576B3">
            <w:pPr>
              <w:spacing w:line="276" w:lineRule="auto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="00A6098E" w:rsidRPr="00242BC4">
              <w:rPr>
                <w:rFonts w:eastAsia="標楷體"/>
              </w:rPr>
              <w:t>0,000</w:t>
            </w:r>
          </w:p>
        </w:tc>
        <w:tc>
          <w:tcPr>
            <w:tcW w:w="2694" w:type="dxa"/>
          </w:tcPr>
          <w:p w:rsidR="00A6098E" w:rsidRPr="00242BC4" w:rsidRDefault="00A6098E" w:rsidP="002576B3">
            <w:pPr>
              <w:spacing w:line="276" w:lineRule="auto"/>
              <w:rPr>
                <w:rFonts w:eastAsia="標楷體"/>
              </w:rPr>
            </w:pPr>
          </w:p>
        </w:tc>
      </w:tr>
      <w:tr w:rsidR="00A6098E" w:rsidRPr="00242BC4" w:rsidTr="002576B3">
        <w:tc>
          <w:tcPr>
            <w:tcW w:w="1951" w:type="dxa"/>
            <w:vMerge w:val="restart"/>
          </w:tcPr>
          <w:p w:rsidR="00A6098E" w:rsidRPr="00242BC4" w:rsidRDefault="00A6098E" w:rsidP="002576B3">
            <w:pPr>
              <w:spacing w:line="276" w:lineRule="auto"/>
              <w:rPr>
                <w:rFonts w:eastAsia="標楷體"/>
              </w:rPr>
            </w:pPr>
            <w:r w:rsidRPr="00242BC4">
              <w:rPr>
                <w:rFonts w:eastAsia="標楷體" w:hAnsi="標楷體"/>
              </w:rPr>
              <w:t>二、經常門</w:t>
            </w:r>
          </w:p>
        </w:tc>
        <w:tc>
          <w:tcPr>
            <w:tcW w:w="2268" w:type="dxa"/>
          </w:tcPr>
          <w:p w:rsidR="00A6098E" w:rsidRPr="00242BC4" w:rsidRDefault="00A6098E" w:rsidP="002576B3">
            <w:pPr>
              <w:spacing w:line="276" w:lineRule="auto"/>
              <w:rPr>
                <w:rFonts w:eastAsia="標楷體"/>
              </w:rPr>
            </w:pPr>
            <w:r w:rsidRPr="00242BC4">
              <w:rPr>
                <w:rFonts w:eastAsia="標楷體" w:hAnsi="標楷體"/>
              </w:rPr>
              <w:t>電腦耗材</w:t>
            </w:r>
          </w:p>
        </w:tc>
        <w:tc>
          <w:tcPr>
            <w:tcW w:w="1559" w:type="dxa"/>
          </w:tcPr>
          <w:p w:rsidR="00A6098E" w:rsidRPr="00242BC4" w:rsidRDefault="00A6098E" w:rsidP="002576B3">
            <w:pPr>
              <w:spacing w:line="276" w:lineRule="auto"/>
              <w:jc w:val="right"/>
              <w:rPr>
                <w:rFonts w:eastAsia="標楷體"/>
              </w:rPr>
            </w:pPr>
            <w:r w:rsidRPr="00242BC4">
              <w:rPr>
                <w:rFonts w:eastAsia="標楷體"/>
              </w:rPr>
              <w:t>30,000</w:t>
            </w:r>
          </w:p>
        </w:tc>
        <w:tc>
          <w:tcPr>
            <w:tcW w:w="2694" w:type="dxa"/>
          </w:tcPr>
          <w:p w:rsidR="00A6098E" w:rsidRPr="00242BC4" w:rsidRDefault="00A6098E" w:rsidP="002576B3">
            <w:pPr>
              <w:spacing w:line="276" w:lineRule="auto"/>
              <w:rPr>
                <w:rFonts w:eastAsia="標楷體"/>
              </w:rPr>
            </w:pPr>
          </w:p>
        </w:tc>
      </w:tr>
      <w:tr w:rsidR="00A6098E" w:rsidRPr="00242BC4" w:rsidTr="002576B3">
        <w:tc>
          <w:tcPr>
            <w:tcW w:w="1951" w:type="dxa"/>
            <w:vMerge/>
          </w:tcPr>
          <w:p w:rsidR="00A6098E" w:rsidRPr="00242BC4" w:rsidRDefault="00A6098E" w:rsidP="002576B3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2268" w:type="dxa"/>
          </w:tcPr>
          <w:p w:rsidR="00A6098E" w:rsidRPr="00242BC4" w:rsidRDefault="00A6098E" w:rsidP="00A6098E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辦公用文</w:t>
            </w:r>
            <w:r w:rsidRPr="00242BC4">
              <w:rPr>
                <w:rFonts w:eastAsia="標楷體" w:hAnsi="標楷體"/>
              </w:rPr>
              <w:t>具</w:t>
            </w:r>
            <w:r>
              <w:rPr>
                <w:rFonts w:eastAsia="標楷體" w:hAnsi="標楷體" w:hint="eastAsia"/>
              </w:rPr>
              <w:t>、印刷</w:t>
            </w:r>
          </w:p>
        </w:tc>
        <w:tc>
          <w:tcPr>
            <w:tcW w:w="1559" w:type="dxa"/>
          </w:tcPr>
          <w:p w:rsidR="00A6098E" w:rsidRPr="00242BC4" w:rsidRDefault="00A6098E" w:rsidP="002576B3">
            <w:pPr>
              <w:spacing w:line="276" w:lineRule="auto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Pr="00242BC4">
              <w:rPr>
                <w:rFonts w:eastAsia="標楷體"/>
              </w:rPr>
              <w:t>0,000</w:t>
            </w:r>
          </w:p>
        </w:tc>
        <w:tc>
          <w:tcPr>
            <w:tcW w:w="2694" w:type="dxa"/>
          </w:tcPr>
          <w:p w:rsidR="00A6098E" w:rsidRPr="00242BC4" w:rsidRDefault="00A6098E" w:rsidP="002576B3">
            <w:pPr>
              <w:spacing w:line="276" w:lineRule="auto"/>
              <w:rPr>
                <w:rFonts w:eastAsia="標楷體"/>
              </w:rPr>
            </w:pPr>
          </w:p>
        </w:tc>
      </w:tr>
      <w:tr w:rsidR="00A6098E" w:rsidRPr="00242BC4" w:rsidTr="002576B3">
        <w:tc>
          <w:tcPr>
            <w:tcW w:w="1951" w:type="dxa"/>
            <w:vMerge/>
          </w:tcPr>
          <w:p w:rsidR="00A6098E" w:rsidRPr="00242BC4" w:rsidRDefault="00A6098E" w:rsidP="002576B3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2268" w:type="dxa"/>
          </w:tcPr>
          <w:p w:rsidR="00A6098E" w:rsidRPr="00242BC4" w:rsidRDefault="00A6098E" w:rsidP="002576B3">
            <w:pPr>
              <w:spacing w:line="276" w:lineRule="auto"/>
              <w:rPr>
                <w:rFonts w:eastAsia="標楷體"/>
              </w:rPr>
            </w:pPr>
            <w:r w:rsidRPr="00242BC4">
              <w:rPr>
                <w:rFonts w:eastAsia="標楷體" w:hAnsi="標楷體"/>
              </w:rPr>
              <w:t>研究助理工讀費</w:t>
            </w:r>
          </w:p>
        </w:tc>
        <w:tc>
          <w:tcPr>
            <w:tcW w:w="1559" w:type="dxa"/>
          </w:tcPr>
          <w:p w:rsidR="00A6098E" w:rsidRPr="00242BC4" w:rsidRDefault="00A6098E" w:rsidP="002576B3">
            <w:pPr>
              <w:spacing w:line="276" w:lineRule="auto"/>
              <w:jc w:val="right"/>
              <w:rPr>
                <w:rFonts w:eastAsia="標楷體"/>
              </w:rPr>
            </w:pPr>
            <w:r w:rsidRPr="00242BC4">
              <w:rPr>
                <w:rFonts w:eastAsia="標楷體"/>
              </w:rPr>
              <w:t>60,000</w:t>
            </w:r>
          </w:p>
        </w:tc>
        <w:tc>
          <w:tcPr>
            <w:tcW w:w="2694" w:type="dxa"/>
          </w:tcPr>
          <w:p w:rsidR="00A6098E" w:rsidRPr="00242BC4" w:rsidRDefault="00A6098E" w:rsidP="002576B3">
            <w:pPr>
              <w:spacing w:line="276" w:lineRule="auto"/>
              <w:rPr>
                <w:rFonts w:eastAsia="標楷體"/>
              </w:rPr>
            </w:pPr>
          </w:p>
        </w:tc>
      </w:tr>
      <w:tr w:rsidR="00A6098E" w:rsidRPr="00242BC4" w:rsidTr="002576B3">
        <w:tc>
          <w:tcPr>
            <w:tcW w:w="1951" w:type="dxa"/>
            <w:vMerge/>
          </w:tcPr>
          <w:p w:rsidR="00A6098E" w:rsidRPr="00242BC4" w:rsidRDefault="00A6098E" w:rsidP="002576B3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2268" w:type="dxa"/>
          </w:tcPr>
          <w:p w:rsidR="00A6098E" w:rsidRPr="00242BC4" w:rsidRDefault="00A6098E" w:rsidP="002576B3">
            <w:pPr>
              <w:spacing w:line="276" w:lineRule="auto"/>
              <w:rPr>
                <w:rFonts w:eastAsia="標楷體"/>
              </w:rPr>
            </w:pPr>
            <w:r w:rsidRPr="00242BC4">
              <w:rPr>
                <w:rFonts w:eastAsia="標楷體" w:hAnsi="標楷體"/>
              </w:rPr>
              <w:t>雜支</w:t>
            </w:r>
          </w:p>
        </w:tc>
        <w:tc>
          <w:tcPr>
            <w:tcW w:w="1559" w:type="dxa"/>
          </w:tcPr>
          <w:p w:rsidR="00A6098E" w:rsidRPr="00242BC4" w:rsidRDefault="00A6098E" w:rsidP="002576B3">
            <w:pPr>
              <w:spacing w:line="276" w:lineRule="auto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Pr="00242BC4">
              <w:rPr>
                <w:rFonts w:eastAsia="標楷體"/>
              </w:rPr>
              <w:t>0,000</w:t>
            </w:r>
          </w:p>
        </w:tc>
        <w:tc>
          <w:tcPr>
            <w:tcW w:w="2694" w:type="dxa"/>
          </w:tcPr>
          <w:p w:rsidR="00A6098E" w:rsidRPr="00242BC4" w:rsidRDefault="00A6098E" w:rsidP="002576B3">
            <w:pPr>
              <w:spacing w:line="276" w:lineRule="auto"/>
              <w:rPr>
                <w:rFonts w:eastAsia="標楷體"/>
              </w:rPr>
            </w:pPr>
          </w:p>
        </w:tc>
      </w:tr>
      <w:tr w:rsidR="00A6098E" w:rsidRPr="00242BC4" w:rsidTr="002576B3">
        <w:tc>
          <w:tcPr>
            <w:tcW w:w="1951" w:type="dxa"/>
          </w:tcPr>
          <w:p w:rsidR="00A6098E" w:rsidRPr="00242BC4" w:rsidRDefault="00A6098E" w:rsidP="002576B3">
            <w:pPr>
              <w:spacing w:line="276" w:lineRule="auto"/>
              <w:jc w:val="right"/>
              <w:rPr>
                <w:rFonts w:eastAsia="標楷體"/>
              </w:rPr>
            </w:pPr>
            <w:r w:rsidRPr="00242BC4">
              <w:rPr>
                <w:rFonts w:eastAsia="標楷體" w:hAnsi="標楷體"/>
              </w:rPr>
              <w:t>小計</w:t>
            </w:r>
          </w:p>
        </w:tc>
        <w:tc>
          <w:tcPr>
            <w:tcW w:w="2268" w:type="dxa"/>
          </w:tcPr>
          <w:p w:rsidR="00A6098E" w:rsidRPr="00242BC4" w:rsidRDefault="00A6098E" w:rsidP="002576B3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1559" w:type="dxa"/>
          </w:tcPr>
          <w:p w:rsidR="00A6098E" w:rsidRPr="00242BC4" w:rsidRDefault="00A6098E" w:rsidP="00BF2390">
            <w:pPr>
              <w:spacing w:line="276" w:lineRule="auto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BF2390"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0</w:t>
            </w:r>
            <w:r w:rsidRPr="00242BC4"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0</w:t>
            </w:r>
            <w:r w:rsidRPr="00242BC4">
              <w:rPr>
                <w:rFonts w:eastAsia="標楷體"/>
              </w:rPr>
              <w:t>00</w:t>
            </w:r>
          </w:p>
        </w:tc>
        <w:tc>
          <w:tcPr>
            <w:tcW w:w="2694" w:type="dxa"/>
          </w:tcPr>
          <w:p w:rsidR="00A6098E" w:rsidRPr="00242BC4" w:rsidRDefault="00A6098E" w:rsidP="002576B3">
            <w:pPr>
              <w:spacing w:line="276" w:lineRule="auto"/>
              <w:rPr>
                <w:rFonts w:eastAsia="標楷體"/>
              </w:rPr>
            </w:pPr>
          </w:p>
        </w:tc>
      </w:tr>
      <w:tr w:rsidR="00A6098E" w:rsidRPr="00242BC4" w:rsidTr="002576B3">
        <w:tc>
          <w:tcPr>
            <w:tcW w:w="1951" w:type="dxa"/>
          </w:tcPr>
          <w:p w:rsidR="00A6098E" w:rsidRPr="00242BC4" w:rsidRDefault="00A6098E" w:rsidP="002576B3">
            <w:pPr>
              <w:spacing w:line="276" w:lineRule="auto"/>
              <w:jc w:val="center"/>
              <w:rPr>
                <w:rFonts w:eastAsia="標楷體"/>
              </w:rPr>
            </w:pPr>
            <w:r w:rsidRPr="00242BC4">
              <w:rPr>
                <w:rFonts w:eastAsia="標楷體" w:hAnsi="標楷體"/>
              </w:rPr>
              <w:t>總計</w:t>
            </w:r>
          </w:p>
        </w:tc>
        <w:tc>
          <w:tcPr>
            <w:tcW w:w="2268" w:type="dxa"/>
          </w:tcPr>
          <w:p w:rsidR="00A6098E" w:rsidRPr="00242BC4" w:rsidRDefault="00A6098E" w:rsidP="002576B3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1559" w:type="dxa"/>
          </w:tcPr>
          <w:p w:rsidR="00A6098E" w:rsidRPr="00242BC4" w:rsidRDefault="00BF2390" w:rsidP="00BF2390">
            <w:pPr>
              <w:spacing w:line="276" w:lineRule="auto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200</w:t>
            </w:r>
            <w:r w:rsidR="00A6098E" w:rsidRPr="00242BC4"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0</w:t>
            </w:r>
            <w:r w:rsidR="00A6098E" w:rsidRPr="00242BC4">
              <w:rPr>
                <w:rFonts w:eastAsia="標楷體"/>
              </w:rPr>
              <w:t>00</w:t>
            </w:r>
          </w:p>
        </w:tc>
        <w:tc>
          <w:tcPr>
            <w:tcW w:w="2694" w:type="dxa"/>
          </w:tcPr>
          <w:p w:rsidR="00A6098E" w:rsidRPr="00242BC4" w:rsidRDefault="00A6098E" w:rsidP="002576B3">
            <w:pPr>
              <w:spacing w:line="276" w:lineRule="auto"/>
              <w:rPr>
                <w:rFonts w:eastAsia="標楷體"/>
              </w:rPr>
            </w:pPr>
          </w:p>
        </w:tc>
      </w:tr>
    </w:tbl>
    <w:p w:rsidR="00A6098E" w:rsidRPr="00AB1C31" w:rsidRDefault="00A6098E" w:rsidP="00A6098E">
      <w:pPr>
        <w:rPr>
          <w:rFonts w:eastAsia="標楷體"/>
        </w:rPr>
      </w:pPr>
    </w:p>
    <w:p w:rsidR="00A6098E" w:rsidRDefault="00A6098E" w:rsidP="00D94464">
      <w:pPr>
        <w:widowControl/>
        <w:rPr>
          <w:rFonts w:eastAsia="標楷體"/>
          <w:color w:val="000000"/>
          <w:sz w:val="28"/>
          <w:szCs w:val="28"/>
        </w:rPr>
      </w:pPr>
    </w:p>
    <w:sectPr w:rsidR="00A6098E" w:rsidSect="00A06AF7">
      <w:footerReference w:type="default" r:id="rId13"/>
      <w:pgSz w:w="11906" w:h="16838"/>
      <w:pgMar w:top="1440" w:right="1800" w:bottom="1440" w:left="1800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C97" w:rsidRDefault="00690C97" w:rsidP="00DF391F">
      <w:r>
        <w:separator/>
      </w:r>
    </w:p>
  </w:endnote>
  <w:endnote w:type="continuationSeparator" w:id="0">
    <w:p w:rsidR="00690C97" w:rsidRDefault="00690C97" w:rsidP="00DF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1040471"/>
      <w:docPartObj>
        <w:docPartGallery w:val="Page Numbers (Bottom of Page)"/>
        <w:docPartUnique/>
      </w:docPartObj>
    </w:sdtPr>
    <w:sdtEndPr/>
    <w:sdtContent>
      <w:p w:rsidR="00C955FB" w:rsidRDefault="00C955FB">
        <w:pPr>
          <w:pStyle w:val="a5"/>
          <w:jc w:val="center"/>
        </w:pPr>
      </w:p>
      <w:p w:rsidR="00C955FB" w:rsidRDefault="00C955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4C4" w:rsidRPr="00C514C4">
          <w:rPr>
            <w:noProof/>
            <w:lang w:val="zh-TW"/>
          </w:rPr>
          <w:t>10</w:t>
        </w:r>
        <w:r>
          <w:rPr>
            <w:noProof/>
            <w:lang w:val="zh-TW"/>
          </w:rPr>
          <w:fldChar w:fldCharType="end"/>
        </w:r>
      </w:p>
    </w:sdtContent>
  </w:sdt>
  <w:p w:rsidR="00C955FB" w:rsidRDefault="00C955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C97" w:rsidRDefault="00690C97" w:rsidP="00DF391F">
      <w:r>
        <w:separator/>
      </w:r>
    </w:p>
  </w:footnote>
  <w:footnote w:type="continuationSeparator" w:id="0">
    <w:p w:rsidR="00690C97" w:rsidRDefault="00690C97" w:rsidP="00DF3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73D1A"/>
    <w:multiLevelType w:val="hybridMultilevel"/>
    <w:tmpl w:val="5BE6F910"/>
    <w:lvl w:ilvl="0" w:tplc="FDD22B6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54856FD"/>
    <w:multiLevelType w:val="hybridMultilevel"/>
    <w:tmpl w:val="3FA05DA0"/>
    <w:lvl w:ilvl="0" w:tplc="6F244AC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79163C0"/>
    <w:multiLevelType w:val="hybridMultilevel"/>
    <w:tmpl w:val="6CB4AA26"/>
    <w:lvl w:ilvl="0" w:tplc="FDD22B6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487651C8">
      <w:start w:val="1"/>
      <w:numFmt w:val="decimal"/>
      <w:lvlText w:val="%2."/>
      <w:lvlJc w:val="left"/>
      <w:pPr>
        <w:ind w:left="1320" w:hanging="360"/>
      </w:pPr>
      <w:rPr>
        <w:rFonts w:hint="default"/>
        <w:color w:val="auto"/>
      </w:rPr>
    </w:lvl>
    <w:lvl w:ilvl="2" w:tplc="E9D4052E">
      <w:start w:val="1"/>
      <w:numFmt w:val="decimal"/>
      <w:lvlText w:val="(%3)"/>
      <w:lvlJc w:val="left"/>
      <w:pPr>
        <w:ind w:left="1875" w:hanging="435"/>
      </w:pPr>
      <w:rPr>
        <w:rFonts w:ascii="Times New Roman" w:eastAsia="標楷體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CD5CEA"/>
    <w:multiLevelType w:val="hybridMultilevel"/>
    <w:tmpl w:val="C4F8D4F8"/>
    <w:lvl w:ilvl="0" w:tplc="0409000F">
      <w:start w:val="1"/>
      <w:numFmt w:val="decimal"/>
      <w:lvlText w:val="%1."/>
      <w:lvlJc w:val="left"/>
      <w:pPr>
        <w:ind w:left="1746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1" w:hanging="480"/>
      </w:pPr>
    </w:lvl>
    <w:lvl w:ilvl="2" w:tplc="0409001B" w:tentative="1">
      <w:start w:val="1"/>
      <w:numFmt w:val="lowerRoman"/>
      <w:lvlText w:val="%3."/>
      <w:lvlJc w:val="right"/>
      <w:pPr>
        <w:ind w:left="2601" w:hanging="480"/>
      </w:pPr>
    </w:lvl>
    <w:lvl w:ilvl="3" w:tplc="0409000F" w:tentative="1">
      <w:start w:val="1"/>
      <w:numFmt w:val="decimal"/>
      <w:lvlText w:val="%4."/>
      <w:lvlJc w:val="left"/>
      <w:pPr>
        <w:ind w:left="30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1" w:hanging="480"/>
      </w:pPr>
    </w:lvl>
    <w:lvl w:ilvl="5" w:tplc="0409001B" w:tentative="1">
      <w:start w:val="1"/>
      <w:numFmt w:val="lowerRoman"/>
      <w:lvlText w:val="%6."/>
      <w:lvlJc w:val="right"/>
      <w:pPr>
        <w:ind w:left="4041" w:hanging="480"/>
      </w:pPr>
    </w:lvl>
    <w:lvl w:ilvl="6" w:tplc="0409000F" w:tentative="1">
      <w:start w:val="1"/>
      <w:numFmt w:val="decimal"/>
      <w:lvlText w:val="%7."/>
      <w:lvlJc w:val="left"/>
      <w:pPr>
        <w:ind w:left="45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1" w:hanging="480"/>
      </w:pPr>
    </w:lvl>
    <w:lvl w:ilvl="8" w:tplc="0409001B" w:tentative="1">
      <w:start w:val="1"/>
      <w:numFmt w:val="lowerRoman"/>
      <w:lvlText w:val="%9."/>
      <w:lvlJc w:val="right"/>
      <w:pPr>
        <w:ind w:left="5481" w:hanging="480"/>
      </w:pPr>
    </w:lvl>
  </w:abstractNum>
  <w:abstractNum w:abstractNumId="4" w15:restartNumberingAfterBreak="0">
    <w:nsid w:val="194F1E3D"/>
    <w:multiLevelType w:val="hybridMultilevel"/>
    <w:tmpl w:val="FEA46BD4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 w15:restartNumberingAfterBreak="0">
    <w:nsid w:val="1ED62082"/>
    <w:multiLevelType w:val="hybridMultilevel"/>
    <w:tmpl w:val="78C49510"/>
    <w:lvl w:ilvl="0" w:tplc="2DEC2684">
      <w:start w:val="1"/>
      <w:numFmt w:val="taiwaneseCountingThousand"/>
      <w:suff w:val="nothing"/>
      <w:lvlText w:val="%1、"/>
      <w:lvlJc w:val="left"/>
      <w:pPr>
        <w:ind w:left="-284" w:firstLine="28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38C40354"/>
    <w:multiLevelType w:val="hybridMultilevel"/>
    <w:tmpl w:val="331E750E"/>
    <w:lvl w:ilvl="0" w:tplc="FDD22B6A">
      <w:start w:val="1"/>
      <w:numFmt w:val="taiwaneseCountingThousand"/>
      <w:lvlText w:val="(%1)"/>
      <w:lvlJc w:val="left"/>
      <w:pPr>
        <w:ind w:left="1021" w:hanging="170"/>
      </w:pPr>
      <w:rPr>
        <w:rFonts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E9D4052E">
      <w:start w:val="1"/>
      <w:numFmt w:val="decimal"/>
      <w:lvlText w:val="(%3)"/>
      <w:lvlJc w:val="left"/>
      <w:pPr>
        <w:ind w:left="2400" w:hanging="480"/>
      </w:pPr>
      <w:rPr>
        <w:rFonts w:ascii="Times New Roman" w:eastAsia="標楷體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3A2B55E0"/>
    <w:multiLevelType w:val="hybridMultilevel"/>
    <w:tmpl w:val="6B0871B0"/>
    <w:lvl w:ilvl="0" w:tplc="D58CD8DE">
      <w:start w:val="7"/>
      <w:numFmt w:val="taiwaneseCountingThousand"/>
      <w:suff w:val="nothing"/>
      <w:lvlText w:val="%1、"/>
      <w:lvlJc w:val="left"/>
      <w:pPr>
        <w:ind w:left="142" w:firstLine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845567"/>
    <w:multiLevelType w:val="hybridMultilevel"/>
    <w:tmpl w:val="EF46D216"/>
    <w:lvl w:ilvl="0" w:tplc="54826A8C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ascii="Times New Roman" w:eastAsia="標楷體" w:hAnsi="Times New Roman" w:cs="Times New Roman"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91610BF"/>
    <w:multiLevelType w:val="hybridMultilevel"/>
    <w:tmpl w:val="699E5056"/>
    <w:lvl w:ilvl="0" w:tplc="5472F532">
      <w:start w:val="1"/>
      <w:numFmt w:val="decimal"/>
      <w:suff w:val="nothing"/>
      <w:lvlText w:val="%1."/>
      <w:lvlJc w:val="left"/>
      <w:pPr>
        <w:ind w:left="680" w:hanging="17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502E4B71"/>
    <w:multiLevelType w:val="hybridMultilevel"/>
    <w:tmpl w:val="C2F83964"/>
    <w:lvl w:ilvl="0" w:tplc="5526063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5A2E50B8"/>
    <w:multiLevelType w:val="hybridMultilevel"/>
    <w:tmpl w:val="F39C2CC0"/>
    <w:lvl w:ilvl="0" w:tplc="6AA8284E">
      <w:start w:val="6"/>
      <w:numFmt w:val="taiwaneseCountingThousand"/>
      <w:suff w:val="nothing"/>
      <w:lvlText w:val="%1、"/>
      <w:lvlJc w:val="left"/>
      <w:pPr>
        <w:ind w:left="142" w:firstLine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DD1B1E"/>
    <w:multiLevelType w:val="hybridMultilevel"/>
    <w:tmpl w:val="93E684D4"/>
    <w:lvl w:ilvl="0" w:tplc="B7E6A21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63DA78DE"/>
    <w:multiLevelType w:val="hybridMultilevel"/>
    <w:tmpl w:val="9818383C"/>
    <w:lvl w:ilvl="0" w:tplc="295C118C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4" w15:restartNumberingAfterBreak="0">
    <w:nsid w:val="663F59C6"/>
    <w:multiLevelType w:val="hybridMultilevel"/>
    <w:tmpl w:val="894E0FFE"/>
    <w:lvl w:ilvl="0" w:tplc="C076121E">
      <w:start w:val="1"/>
      <w:numFmt w:val="decimal"/>
      <w:lvlText w:val="(%1)"/>
      <w:lvlJc w:val="left"/>
      <w:pPr>
        <w:ind w:left="13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1" w:hanging="480"/>
      </w:pPr>
    </w:lvl>
    <w:lvl w:ilvl="2" w:tplc="0409001B" w:tentative="1">
      <w:start w:val="1"/>
      <w:numFmt w:val="lowerRoman"/>
      <w:lvlText w:val="%3."/>
      <w:lvlJc w:val="right"/>
      <w:pPr>
        <w:ind w:left="2461" w:hanging="480"/>
      </w:pPr>
    </w:lvl>
    <w:lvl w:ilvl="3" w:tplc="0409000F" w:tentative="1">
      <w:start w:val="1"/>
      <w:numFmt w:val="decimal"/>
      <w:lvlText w:val="%4."/>
      <w:lvlJc w:val="left"/>
      <w:pPr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ind w:left="5341" w:hanging="480"/>
      </w:pPr>
    </w:lvl>
  </w:abstractNum>
  <w:abstractNum w:abstractNumId="15" w15:restartNumberingAfterBreak="0">
    <w:nsid w:val="6A0B6779"/>
    <w:multiLevelType w:val="hybridMultilevel"/>
    <w:tmpl w:val="D11A5530"/>
    <w:lvl w:ilvl="0" w:tplc="D73A76C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6B206F0D"/>
    <w:multiLevelType w:val="hybridMultilevel"/>
    <w:tmpl w:val="B93CB3AA"/>
    <w:lvl w:ilvl="0" w:tplc="F0080672">
      <w:start w:val="1"/>
      <w:numFmt w:val="decimal"/>
      <w:suff w:val="nothing"/>
      <w:lvlText w:val="%1."/>
      <w:lvlJc w:val="left"/>
      <w:pPr>
        <w:ind w:left="680" w:hanging="170"/>
      </w:pPr>
      <w:rPr>
        <w:rFonts w:hint="eastAsia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763512F9"/>
    <w:multiLevelType w:val="hybridMultilevel"/>
    <w:tmpl w:val="A7B435AC"/>
    <w:lvl w:ilvl="0" w:tplc="4A90EA0E">
      <w:start w:val="1"/>
      <w:numFmt w:val="decimal"/>
      <w:lvlText w:val="(%1)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8" w15:restartNumberingAfterBreak="0">
    <w:nsid w:val="77321B4F"/>
    <w:multiLevelType w:val="hybridMultilevel"/>
    <w:tmpl w:val="72DA8824"/>
    <w:lvl w:ilvl="0" w:tplc="7756AD5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7C8425F4"/>
    <w:multiLevelType w:val="hybridMultilevel"/>
    <w:tmpl w:val="B8A087F6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16"/>
  </w:num>
  <w:num w:numId="6">
    <w:abstractNumId w:val="9"/>
  </w:num>
  <w:num w:numId="7">
    <w:abstractNumId w:val="2"/>
  </w:num>
  <w:num w:numId="8">
    <w:abstractNumId w:val="18"/>
  </w:num>
  <w:num w:numId="9">
    <w:abstractNumId w:val="3"/>
  </w:num>
  <w:num w:numId="10">
    <w:abstractNumId w:val="14"/>
  </w:num>
  <w:num w:numId="11">
    <w:abstractNumId w:val="19"/>
  </w:num>
  <w:num w:numId="12">
    <w:abstractNumId w:val="4"/>
  </w:num>
  <w:num w:numId="13">
    <w:abstractNumId w:val="10"/>
  </w:num>
  <w:num w:numId="14">
    <w:abstractNumId w:val="17"/>
  </w:num>
  <w:num w:numId="15">
    <w:abstractNumId w:val="1"/>
  </w:num>
  <w:num w:numId="16">
    <w:abstractNumId w:val="15"/>
  </w:num>
  <w:num w:numId="17">
    <w:abstractNumId w:val="12"/>
  </w:num>
  <w:num w:numId="18">
    <w:abstractNumId w:val="13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D0"/>
    <w:rsid w:val="000008A5"/>
    <w:rsid w:val="000043D8"/>
    <w:rsid w:val="00021C20"/>
    <w:rsid w:val="00023B01"/>
    <w:rsid w:val="000330A0"/>
    <w:rsid w:val="000360DF"/>
    <w:rsid w:val="00050078"/>
    <w:rsid w:val="000549B6"/>
    <w:rsid w:val="00074998"/>
    <w:rsid w:val="000807F3"/>
    <w:rsid w:val="00083DD0"/>
    <w:rsid w:val="0008736D"/>
    <w:rsid w:val="000A2004"/>
    <w:rsid w:val="000B2E54"/>
    <w:rsid w:val="000B5AF5"/>
    <w:rsid w:val="000C11A9"/>
    <w:rsid w:val="000D32DA"/>
    <w:rsid w:val="000D729F"/>
    <w:rsid w:val="000E09B3"/>
    <w:rsid w:val="000E3151"/>
    <w:rsid w:val="000F31FB"/>
    <w:rsid w:val="000F3578"/>
    <w:rsid w:val="00101F44"/>
    <w:rsid w:val="0011179E"/>
    <w:rsid w:val="00114C1D"/>
    <w:rsid w:val="00121CB3"/>
    <w:rsid w:val="0014461F"/>
    <w:rsid w:val="001536AA"/>
    <w:rsid w:val="00154541"/>
    <w:rsid w:val="001755DD"/>
    <w:rsid w:val="0017789F"/>
    <w:rsid w:val="00182BA9"/>
    <w:rsid w:val="001847DD"/>
    <w:rsid w:val="001941A9"/>
    <w:rsid w:val="001A57F7"/>
    <w:rsid w:val="001B3333"/>
    <w:rsid w:val="001C0BC1"/>
    <w:rsid w:val="001C2317"/>
    <w:rsid w:val="001C3080"/>
    <w:rsid w:val="001D0C8E"/>
    <w:rsid w:val="001D3B6F"/>
    <w:rsid w:val="001D48EA"/>
    <w:rsid w:val="001F0913"/>
    <w:rsid w:val="001F4185"/>
    <w:rsid w:val="00217AC7"/>
    <w:rsid w:val="002530E7"/>
    <w:rsid w:val="0025481A"/>
    <w:rsid w:val="00257CD2"/>
    <w:rsid w:val="002677B5"/>
    <w:rsid w:val="00273411"/>
    <w:rsid w:val="002738D9"/>
    <w:rsid w:val="002A1A02"/>
    <w:rsid w:val="002B6C09"/>
    <w:rsid w:val="002B7B2F"/>
    <w:rsid w:val="002C25AC"/>
    <w:rsid w:val="002C2E2D"/>
    <w:rsid w:val="002C55C9"/>
    <w:rsid w:val="002D0A06"/>
    <w:rsid w:val="002D2FD6"/>
    <w:rsid w:val="002F26D1"/>
    <w:rsid w:val="00305255"/>
    <w:rsid w:val="0031386C"/>
    <w:rsid w:val="003233B5"/>
    <w:rsid w:val="003578D1"/>
    <w:rsid w:val="00357A84"/>
    <w:rsid w:val="0036339D"/>
    <w:rsid w:val="00371569"/>
    <w:rsid w:val="003765E9"/>
    <w:rsid w:val="00383CF7"/>
    <w:rsid w:val="003954D3"/>
    <w:rsid w:val="003D2AFC"/>
    <w:rsid w:val="003E42F6"/>
    <w:rsid w:val="003E4EFA"/>
    <w:rsid w:val="003E63DB"/>
    <w:rsid w:val="003F4BA4"/>
    <w:rsid w:val="00405DD7"/>
    <w:rsid w:val="00421573"/>
    <w:rsid w:val="004216A4"/>
    <w:rsid w:val="0043731C"/>
    <w:rsid w:val="004452A4"/>
    <w:rsid w:val="00447108"/>
    <w:rsid w:val="0045259F"/>
    <w:rsid w:val="00456BBB"/>
    <w:rsid w:val="00457284"/>
    <w:rsid w:val="00461AAE"/>
    <w:rsid w:val="00464831"/>
    <w:rsid w:val="004674EE"/>
    <w:rsid w:val="00473EC9"/>
    <w:rsid w:val="00474466"/>
    <w:rsid w:val="00481515"/>
    <w:rsid w:val="00493784"/>
    <w:rsid w:val="00496E96"/>
    <w:rsid w:val="004A170E"/>
    <w:rsid w:val="004A3010"/>
    <w:rsid w:val="004A4F33"/>
    <w:rsid w:val="004B2D53"/>
    <w:rsid w:val="004D107D"/>
    <w:rsid w:val="004D3711"/>
    <w:rsid w:val="004E2865"/>
    <w:rsid w:val="004F131D"/>
    <w:rsid w:val="004F2E34"/>
    <w:rsid w:val="004F683F"/>
    <w:rsid w:val="004F7EAC"/>
    <w:rsid w:val="00507B58"/>
    <w:rsid w:val="0051550A"/>
    <w:rsid w:val="00537ADD"/>
    <w:rsid w:val="00557345"/>
    <w:rsid w:val="0056040F"/>
    <w:rsid w:val="00564B6E"/>
    <w:rsid w:val="00572589"/>
    <w:rsid w:val="005A3CFB"/>
    <w:rsid w:val="005B54BC"/>
    <w:rsid w:val="005B7039"/>
    <w:rsid w:val="005C3804"/>
    <w:rsid w:val="005C5722"/>
    <w:rsid w:val="005D2FAD"/>
    <w:rsid w:val="005D5BD5"/>
    <w:rsid w:val="005D7C53"/>
    <w:rsid w:val="005E6B78"/>
    <w:rsid w:val="005F19F8"/>
    <w:rsid w:val="00603EA2"/>
    <w:rsid w:val="006052E6"/>
    <w:rsid w:val="00607405"/>
    <w:rsid w:val="00617E7C"/>
    <w:rsid w:val="00620001"/>
    <w:rsid w:val="0062298E"/>
    <w:rsid w:val="00642E57"/>
    <w:rsid w:val="0064449C"/>
    <w:rsid w:val="00651DE3"/>
    <w:rsid w:val="00653736"/>
    <w:rsid w:val="00664548"/>
    <w:rsid w:val="0068372C"/>
    <w:rsid w:val="00687053"/>
    <w:rsid w:val="00690C97"/>
    <w:rsid w:val="00697225"/>
    <w:rsid w:val="006B0AA4"/>
    <w:rsid w:val="006B3DF0"/>
    <w:rsid w:val="006C2F34"/>
    <w:rsid w:val="006D29A7"/>
    <w:rsid w:val="006E3C71"/>
    <w:rsid w:val="006E5CD4"/>
    <w:rsid w:val="006F0F53"/>
    <w:rsid w:val="00701E2D"/>
    <w:rsid w:val="00701FF1"/>
    <w:rsid w:val="0071337F"/>
    <w:rsid w:val="00716AD0"/>
    <w:rsid w:val="007223BF"/>
    <w:rsid w:val="007224D2"/>
    <w:rsid w:val="00736713"/>
    <w:rsid w:val="007479F4"/>
    <w:rsid w:val="00753D64"/>
    <w:rsid w:val="00754F35"/>
    <w:rsid w:val="00767590"/>
    <w:rsid w:val="00770A87"/>
    <w:rsid w:val="00771FC2"/>
    <w:rsid w:val="007776CF"/>
    <w:rsid w:val="0078069D"/>
    <w:rsid w:val="00780A01"/>
    <w:rsid w:val="00791A51"/>
    <w:rsid w:val="00795B1D"/>
    <w:rsid w:val="007A6108"/>
    <w:rsid w:val="007A6397"/>
    <w:rsid w:val="007B13F8"/>
    <w:rsid w:val="007C1942"/>
    <w:rsid w:val="007D112A"/>
    <w:rsid w:val="007D57C2"/>
    <w:rsid w:val="007D6181"/>
    <w:rsid w:val="00801460"/>
    <w:rsid w:val="00811CBA"/>
    <w:rsid w:val="00814B1E"/>
    <w:rsid w:val="00823501"/>
    <w:rsid w:val="0083139E"/>
    <w:rsid w:val="0083535D"/>
    <w:rsid w:val="00843D8C"/>
    <w:rsid w:val="00853166"/>
    <w:rsid w:val="0085621E"/>
    <w:rsid w:val="00863E1D"/>
    <w:rsid w:val="0086569A"/>
    <w:rsid w:val="0087433D"/>
    <w:rsid w:val="008759F1"/>
    <w:rsid w:val="00885C07"/>
    <w:rsid w:val="0089114C"/>
    <w:rsid w:val="00892027"/>
    <w:rsid w:val="008B45A5"/>
    <w:rsid w:val="008E2226"/>
    <w:rsid w:val="008E395C"/>
    <w:rsid w:val="008F28EC"/>
    <w:rsid w:val="008F4E15"/>
    <w:rsid w:val="0090051D"/>
    <w:rsid w:val="00912734"/>
    <w:rsid w:val="00917485"/>
    <w:rsid w:val="00920D5A"/>
    <w:rsid w:val="00923905"/>
    <w:rsid w:val="00931638"/>
    <w:rsid w:val="00935D54"/>
    <w:rsid w:val="0096595C"/>
    <w:rsid w:val="00970785"/>
    <w:rsid w:val="009752E3"/>
    <w:rsid w:val="009834D5"/>
    <w:rsid w:val="009860E1"/>
    <w:rsid w:val="00995FE6"/>
    <w:rsid w:val="009A144A"/>
    <w:rsid w:val="009A2AB0"/>
    <w:rsid w:val="009A5789"/>
    <w:rsid w:val="009B7E19"/>
    <w:rsid w:val="009C642B"/>
    <w:rsid w:val="009D3ECB"/>
    <w:rsid w:val="009D64F0"/>
    <w:rsid w:val="009E0E5A"/>
    <w:rsid w:val="009E26CE"/>
    <w:rsid w:val="009F0CB6"/>
    <w:rsid w:val="00A04A34"/>
    <w:rsid w:val="00A05FE3"/>
    <w:rsid w:val="00A06AF7"/>
    <w:rsid w:val="00A301A3"/>
    <w:rsid w:val="00A335F7"/>
    <w:rsid w:val="00A419B7"/>
    <w:rsid w:val="00A51DBA"/>
    <w:rsid w:val="00A56D0A"/>
    <w:rsid w:val="00A6098E"/>
    <w:rsid w:val="00A62748"/>
    <w:rsid w:val="00A6383D"/>
    <w:rsid w:val="00A67BAC"/>
    <w:rsid w:val="00A70F0E"/>
    <w:rsid w:val="00A76B06"/>
    <w:rsid w:val="00AA05FC"/>
    <w:rsid w:val="00AA59CD"/>
    <w:rsid w:val="00AA620B"/>
    <w:rsid w:val="00AA721B"/>
    <w:rsid w:val="00AC4E00"/>
    <w:rsid w:val="00AD4BAC"/>
    <w:rsid w:val="00AE0EA6"/>
    <w:rsid w:val="00AE3AFB"/>
    <w:rsid w:val="00AF531D"/>
    <w:rsid w:val="00B16D0D"/>
    <w:rsid w:val="00B24092"/>
    <w:rsid w:val="00B261FD"/>
    <w:rsid w:val="00B35DFD"/>
    <w:rsid w:val="00B36224"/>
    <w:rsid w:val="00B36502"/>
    <w:rsid w:val="00B46C0F"/>
    <w:rsid w:val="00B47D92"/>
    <w:rsid w:val="00B5299A"/>
    <w:rsid w:val="00B54EF8"/>
    <w:rsid w:val="00B55388"/>
    <w:rsid w:val="00B57055"/>
    <w:rsid w:val="00B5729C"/>
    <w:rsid w:val="00B618AA"/>
    <w:rsid w:val="00B618DB"/>
    <w:rsid w:val="00B6469E"/>
    <w:rsid w:val="00B713A8"/>
    <w:rsid w:val="00B754CD"/>
    <w:rsid w:val="00B778D3"/>
    <w:rsid w:val="00B86A0D"/>
    <w:rsid w:val="00B97DD3"/>
    <w:rsid w:val="00BA06DC"/>
    <w:rsid w:val="00BA45F0"/>
    <w:rsid w:val="00BB3A50"/>
    <w:rsid w:val="00BE28C9"/>
    <w:rsid w:val="00BF1925"/>
    <w:rsid w:val="00BF1D6C"/>
    <w:rsid w:val="00BF2390"/>
    <w:rsid w:val="00BF3F50"/>
    <w:rsid w:val="00C04CA9"/>
    <w:rsid w:val="00C224F1"/>
    <w:rsid w:val="00C34BA8"/>
    <w:rsid w:val="00C40E3C"/>
    <w:rsid w:val="00C514C4"/>
    <w:rsid w:val="00C56EC5"/>
    <w:rsid w:val="00C64F4B"/>
    <w:rsid w:val="00C666DA"/>
    <w:rsid w:val="00C72BD2"/>
    <w:rsid w:val="00C80926"/>
    <w:rsid w:val="00C86732"/>
    <w:rsid w:val="00C937EE"/>
    <w:rsid w:val="00C955FB"/>
    <w:rsid w:val="00CC6544"/>
    <w:rsid w:val="00CD645F"/>
    <w:rsid w:val="00CE0201"/>
    <w:rsid w:val="00CE3574"/>
    <w:rsid w:val="00CE3E07"/>
    <w:rsid w:val="00CF51B0"/>
    <w:rsid w:val="00D021D7"/>
    <w:rsid w:val="00D1450E"/>
    <w:rsid w:val="00D20229"/>
    <w:rsid w:val="00D37620"/>
    <w:rsid w:val="00D63F2A"/>
    <w:rsid w:val="00D66996"/>
    <w:rsid w:val="00D70604"/>
    <w:rsid w:val="00D731C5"/>
    <w:rsid w:val="00D76D1C"/>
    <w:rsid w:val="00D773C8"/>
    <w:rsid w:val="00D87CC1"/>
    <w:rsid w:val="00D94464"/>
    <w:rsid w:val="00DA1E4E"/>
    <w:rsid w:val="00DC5ECA"/>
    <w:rsid w:val="00DD706B"/>
    <w:rsid w:val="00DE6B4D"/>
    <w:rsid w:val="00DF391F"/>
    <w:rsid w:val="00DF4188"/>
    <w:rsid w:val="00DF49CF"/>
    <w:rsid w:val="00E000CE"/>
    <w:rsid w:val="00E0037F"/>
    <w:rsid w:val="00E13B19"/>
    <w:rsid w:val="00E2583A"/>
    <w:rsid w:val="00E337B6"/>
    <w:rsid w:val="00E46296"/>
    <w:rsid w:val="00E50CEE"/>
    <w:rsid w:val="00E5188E"/>
    <w:rsid w:val="00E549EB"/>
    <w:rsid w:val="00E61EA5"/>
    <w:rsid w:val="00E63482"/>
    <w:rsid w:val="00E73A2C"/>
    <w:rsid w:val="00E82187"/>
    <w:rsid w:val="00E831AE"/>
    <w:rsid w:val="00E84C3D"/>
    <w:rsid w:val="00E908B9"/>
    <w:rsid w:val="00E97B2F"/>
    <w:rsid w:val="00EA6B01"/>
    <w:rsid w:val="00EA77EB"/>
    <w:rsid w:val="00EB2CD8"/>
    <w:rsid w:val="00EB7E53"/>
    <w:rsid w:val="00EC7898"/>
    <w:rsid w:val="00EE4B39"/>
    <w:rsid w:val="00EF15EB"/>
    <w:rsid w:val="00EF52BB"/>
    <w:rsid w:val="00F0118C"/>
    <w:rsid w:val="00F0313D"/>
    <w:rsid w:val="00F06C3F"/>
    <w:rsid w:val="00F12D5B"/>
    <w:rsid w:val="00F2627E"/>
    <w:rsid w:val="00F30DF6"/>
    <w:rsid w:val="00F35D71"/>
    <w:rsid w:val="00F43524"/>
    <w:rsid w:val="00F473CA"/>
    <w:rsid w:val="00F52A7B"/>
    <w:rsid w:val="00F5661E"/>
    <w:rsid w:val="00F60282"/>
    <w:rsid w:val="00F656FE"/>
    <w:rsid w:val="00F67E53"/>
    <w:rsid w:val="00F7464D"/>
    <w:rsid w:val="00F80E76"/>
    <w:rsid w:val="00F85A69"/>
    <w:rsid w:val="00F947A6"/>
    <w:rsid w:val="00F96EA2"/>
    <w:rsid w:val="00FA61B8"/>
    <w:rsid w:val="00FA6F2F"/>
    <w:rsid w:val="00FB33F0"/>
    <w:rsid w:val="00FC05B1"/>
    <w:rsid w:val="00FC53A6"/>
    <w:rsid w:val="00FD115C"/>
    <w:rsid w:val="00FD31E0"/>
    <w:rsid w:val="00FE23F7"/>
    <w:rsid w:val="00FE2A61"/>
    <w:rsid w:val="00FE6DEE"/>
    <w:rsid w:val="00FF0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7563AD-0124-48D1-85CF-B1CE3CCD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A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391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3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391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A77E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A6F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A6F2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76759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a">
    <w:name w:val="樣式"/>
    <w:rsid w:val="00995FE6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paragraph" w:styleId="ab">
    <w:name w:val="caption"/>
    <w:basedOn w:val="a"/>
    <w:next w:val="a"/>
    <w:qFormat/>
    <w:rsid w:val="00995FE6"/>
    <w:pPr>
      <w:spacing w:beforeLines="50"/>
      <w:ind w:firstLineChars="200" w:firstLine="200"/>
    </w:pPr>
    <w:rPr>
      <w:rFonts w:eastAsia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5D88A7-8EDB-4A38-8055-A61493F9CBFD}" type="doc">
      <dgm:prSet loTypeId="urn:microsoft.com/office/officeart/2005/8/layout/process4" loCatId="process" qsTypeId="urn:microsoft.com/office/officeart/2005/8/quickstyle/simple2" qsCatId="simple" csTypeId="urn:microsoft.com/office/officeart/2005/8/colors/accent2_2" csCatId="accent2" phldr="1"/>
      <dgm:spPr/>
      <dgm:t>
        <a:bodyPr/>
        <a:lstStyle/>
        <a:p>
          <a:endParaRPr lang="zh-TW" altLang="en-US"/>
        </a:p>
      </dgm:t>
    </dgm:pt>
    <dgm:pt modelId="{811CDCC7-585D-4700-A23F-F759F6EE3C96}">
      <dgm:prSet phldrT="[文字]" custT="1"/>
      <dgm:spPr>
        <a:xfrm rot="10800000">
          <a:off x="0" y="2519"/>
          <a:ext cx="5276850" cy="1016117"/>
        </a:xfrm>
        <a:solidFill>
          <a:srgbClr val="C0504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ar-SA" sz="16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Arial"/>
            </a:rPr>
            <a:t>召開專家會議</a:t>
          </a:r>
          <a:endParaRPr lang="zh-TW" altLang="en-US" sz="16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667FFF4B-C0AA-4A1E-AC58-6C4C27934D44}" type="parTrans" cxnId="{BD2A5703-479E-473D-8C4B-713FF9E7730B}">
      <dgm:prSet/>
      <dgm:spPr/>
      <dgm:t>
        <a:bodyPr/>
        <a:lstStyle/>
        <a:p>
          <a:endParaRPr lang="zh-TW" altLang="en-US"/>
        </a:p>
      </dgm:t>
    </dgm:pt>
    <dgm:pt modelId="{5CC04944-0FDE-4698-A9E3-3950CB30E4D1}" type="sibTrans" cxnId="{BD2A5703-479E-473D-8C4B-713FF9E7730B}">
      <dgm:prSet/>
      <dgm:spPr/>
      <dgm:t>
        <a:bodyPr/>
        <a:lstStyle/>
        <a:p>
          <a:endParaRPr lang="zh-TW" altLang="en-US"/>
        </a:p>
      </dgm:t>
    </dgm:pt>
    <dgm:pt modelId="{435FBC4A-FF4D-4071-9600-24E4386BFF7E}">
      <dgm:prSet phldrT="[文字]" custT="1"/>
      <dgm:spPr>
        <a:xfrm rot="10800000">
          <a:off x="0" y="1008726"/>
          <a:ext cx="5276850" cy="1016117"/>
        </a:xfrm>
        <a:solidFill>
          <a:srgbClr val="C0504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ar-SA" sz="16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Arial"/>
            </a:rPr>
            <a:t>受試者</a:t>
          </a:r>
          <a:r>
            <a:rPr lang="zh-TW" altLang="en-US" sz="16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與運動介入指導員、體適能施測員</a:t>
          </a:r>
          <a:r>
            <a:rPr lang="ar-SA" sz="16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Arial"/>
            </a:rPr>
            <a:t>招募</a:t>
          </a:r>
          <a:endParaRPr lang="zh-TW" altLang="en-US" sz="16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DB656954-81F1-4E8E-9BE4-92DB4194285B}" type="parTrans" cxnId="{03398051-DBED-4740-974F-E03A63CF7B99}">
      <dgm:prSet/>
      <dgm:spPr/>
      <dgm:t>
        <a:bodyPr/>
        <a:lstStyle/>
        <a:p>
          <a:endParaRPr lang="zh-TW" altLang="en-US"/>
        </a:p>
      </dgm:t>
    </dgm:pt>
    <dgm:pt modelId="{01A49162-24EB-4C58-A82B-809EB69F71D5}" type="sibTrans" cxnId="{03398051-DBED-4740-974F-E03A63CF7B99}">
      <dgm:prSet/>
      <dgm:spPr/>
      <dgm:t>
        <a:bodyPr/>
        <a:lstStyle/>
        <a:p>
          <a:endParaRPr lang="zh-TW" altLang="en-US"/>
        </a:p>
      </dgm:t>
    </dgm:pt>
    <dgm:pt modelId="{B30B578D-474F-47E1-BC83-4FEF0879FEDE}">
      <dgm:prSet phldrT="[文字]" custT="1"/>
      <dgm:spPr>
        <a:xfrm>
          <a:off x="2576" y="1365384"/>
          <a:ext cx="1757232" cy="303819"/>
        </a:xfr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en-US" altLang="zh-TW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1.</a:t>
          </a:r>
          <a:r>
            <a:rPr lang="zh-TW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召開健康促進說明會</a:t>
          </a:r>
        </a:p>
      </dgm:t>
    </dgm:pt>
    <dgm:pt modelId="{0F349750-618C-46E9-8810-010D4C93106D}" type="parTrans" cxnId="{4D69C592-8B3C-4DE8-B664-04B819A95569}">
      <dgm:prSet/>
      <dgm:spPr/>
      <dgm:t>
        <a:bodyPr/>
        <a:lstStyle/>
        <a:p>
          <a:endParaRPr lang="zh-TW" altLang="en-US"/>
        </a:p>
      </dgm:t>
    </dgm:pt>
    <dgm:pt modelId="{0DF4E91D-0EC4-4035-BE98-FECD57A739F9}" type="sibTrans" cxnId="{4D69C592-8B3C-4DE8-B664-04B819A95569}">
      <dgm:prSet/>
      <dgm:spPr/>
      <dgm:t>
        <a:bodyPr/>
        <a:lstStyle/>
        <a:p>
          <a:endParaRPr lang="zh-TW" altLang="en-US"/>
        </a:p>
      </dgm:t>
    </dgm:pt>
    <dgm:pt modelId="{A112B73D-5B03-41F5-BF84-0EC6CFE6700D}">
      <dgm:prSet phldrT="[文字]" custT="1"/>
      <dgm:spPr>
        <a:xfrm>
          <a:off x="1759808" y="1365384"/>
          <a:ext cx="1757232" cy="303819"/>
        </a:xfr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en-US" altLang="zh-TW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2.</a:t>
          </a:r>
          <a:r>
            <a:rPr lang="zh-TW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評選合適之施測與運動介入據點</a:t>
          </a:r>
        </a:p>
      </dgm:t>
    </dgm:pt>
    <dgm:pt modelId="{9845EC6F-8D78-4065-85BC-02F924C88DFB}" type="parTrans" cxnId="{475D920A-80AD-4C43-A6F6-41515A19C9FE}">
      <dgm:prSet/>
      <dgm:spPr/>
      <dgm:t>
        <a:bodyPr/>
        <a:lstStyle/>
        <a:p>
          <a:endParaRPr lang="zh-TW" altLang="en-US"/>
        </a:p>
      </dgm:t>
    </dgm:pt>
    <dgm:pt modelId="{92C7F07C-3732-4B03-B6E1-45893CD77552}" type="sibTrans" cxnId="{475D920A-80AD-4C43-A6F6-41515A19C9FE}">
      <dgm:prSet/>
      <dgm:spPr/>
      <dgm:t>
        <a:bodyPr/>
        <a:lstStyle/>
        <a:p>
          <a:endParaRPr lang="zh-TW" altLang="en-US"/>
        </a:p>
      </dgm:t>
    </dgm:pt>
    <dgm:pt modelId="{E6B74406-E97C-469B-9135-AE3743D7DB04}">
      <dgm:prSet phldrT="[文字]" custT="1"/>
      <dgm:spPr>
        <a:xfrm rot="10800000">
          <a:off x="0" y="2014934"/>
          <a:ext cx="5276850" cy="1016117"/>
        </a:xfrm>
        <a:solidFill>
          <a:srgbClr val="C0504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zh-TW" altLang="en-US" sz="16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Arial"/>
            </a:rPr>
            <a:t>運動介入指導員、體適能施測員培訓</a:t>
          </a:r>
        </a:p>
      </dgm:t>
    </dgm:pt>
    <dgm:pt modelId="{C446F1E4-8360-48AF-B746-EE9F1F0F36E8}" type="parTrans" cxnId="{64672FC4-E840-4386-BFFF-0A5B714F3AFB}">
      <dgm:prSet/>
      <dgm:spPr/>
      <dgm:t>
        <a:bodyPr/>
        <a:lstStyle/>
        <a:p>
          <a:endParaRPr lang="zh-TW" altLang="en-US"/>
        </a:p>
      </dgm:t>
    </dgm:pt>
    <dgm:pt modelId="{78D66144-A094-45C3-9D5C-1CA753ED87BA}" type="sibTrans" cxnId="{64672FC4-E840-4386-BFFF-0A5B714F3AFB}">
      <dgm:prSet/>
      <dgm:spPr/>
      <dgm:t>
        <a:bodyPr/>
        <a:lstStyle/>
        <a:p>
          <a:endParaRPr lang="zh-TW" altLang="en-US"/>
        </a:p>
      </dgm:t>
    </dgm:pt>
    <dgm:pt modelId="{668E651A-F0E7-482A-AC3C-23747DD7F131}">
      <dgm:prSet phldrT="[文字]" custT="1"/>
      <dgm:spPr>
        <a:xfrm>
          <a:off x="0" y="2371592"/>
          <a:ext cx="5276850" cy="303819"/>
        </a:xfr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ar-SA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rial"/>
            </a:rPr>
            <a:t>辦理運動處方指導人才培訓工作坊</a:t>
          </a:r>
          <a:endParaRPr lang="zh-TW" altLang="en-US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gm:t>
    </dgm:pt>
    <dgm:pt modelId="{746C41EA-2D5F-40C5-8470-4ABF0554F904}" type="parTrans" cxnId="{BFD2A467-15E8-4426-B924-356F0836C7F0}">
      <dgm:prSet/>
      <dgm:spPr/>
      <dgm:t>
        <a:bodyPr/>
        <a:lstStyle/>
        <a:p>
          <a:endParaRPr lang="zh-TW" altLang="en-US"/>
        </a:p>
      </dgm:t>
    </dgm:pt>
    <dgm:pt modelId="{586F0A27-4B54-45C9-BD46-930133B2EA48}" type="sibTrans" cxnId="{BFD2A467-15E8-4426-B924-356F0836C7F0}">
      <dgm:prSet/>
      <dgm:spPr/>
      <dgm:t>
        <a:bodyPr/>
        <a:lstStyle/>
        <a:p>
          <a:endParaRPr lang="zh-TW" altLang="en-US"/>
        </a:p>
      </dgm:t>
    </dgm:pt>
    <dgm:pt modelId="{B638E7AF-5F31-41D5-B0A4-0B1F5E6EEF62}">
      <dgm:prSet custT="1"/>
      <dgm:spPr>
        <a:xfrm>
          <a:off x="0" y="359176"/>
          <a:ext cx="2638425" cy="303819"/>
        </a:xfr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altLang="zh-TW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1. </a:t>
          </a:r>
          <a:r>
            <a:rPr lang="zh-TW" altLang="zh-TW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規劃執行細節與方針</a:t>
          </a:r>
        </a:p>
      </dgm:t>
    </dgm:pt>
    <dgm:pt modelId="{3604D8BB-9D29-47BD-B90D-703C62C5BA17}" type="parTrans" cxnId="{847CB8D3-4996-4495-8631-72768AB0A0CB}">
      <dgm:prSet/>
      <dgm:spPr/>
      <dgm:t>
        <a:bodyPr/>
        <a:lstStyle/>
        <a:p>
          <a:endParaRPr lang="zh-TW" altLang="en-US"/>
        </a:p>
      </dgm:t>
    </dgm:pt>
    <dgm:pt modelId="{818C19F7-58D3-4020-BBFC-AF39AB8EED89}" type="sibTrans" cxnId="{847CB8D3-4996-4495-8631-72768AB0A0CB}">
      <dgm:prSet/>
      <dgm:spPr/>
      <dgm:t>
        <a:bodyPr/>
        <a:lstStyle/>
        <a:p>
          <a:endParaRPr lang="zh-TW" altLang="en-US"/>
        </a:p>
      </dgm:t>
    </dgm:pt>
    <dgm:pt modelId="{2B0128AC-6DF7-4ED4-86CB-494814DFD77A}">
      <dgm:prSet custT="1"/>
      <dgm:spPr>
        <a:xfrm>
          <a:off x="2638425" y="359176"/>
          <a:ext cx="2638425" cy="303819"/>
        </a:xfr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altLang="zh-TW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2.</a:t>
          </a:r>
          <a:r>
            <a:rPr lang="zh-TW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制定運動介入方式與課程</a:t>
          </a:r>
        </a:p>
      </dgm:t>
    </dgm:pt>
    <dgm:pt modelId="{0FBE9362-94D7-42D6-BDF7-8D07A5359EAD}" type="parTrans" cxnId="{C8610A7C-C475-42F1-BA5B-C5F515C99AE7}">
      <dgm:prSet/>
      <dgm:spPr/>
      <dgm:t>
        <a:bodyPr/>
        <a:lstStyle/>
        <a:p>
          <a:endParaRPr lang="zh-TW" altLang="en-US"/>
        </a:p>
      </dgm:t>
    </dgm:pt>
    <dgm:pt modelId="{C36E0EA6-2A7A-45D8-A337-C4F83F1AE5BD}" type="sibTrans" cxnId="{C8610A7C-C475-42F1-BA5B-C5F515C99AE7}">
      <dgm:prSet/>
      <dgm:spPr/>
      <dgm:t>
        <a:bodyPr/>
        <a:lstStyle/>
        <a:p>
          <a:endParaRPr lang="zh-TW" altLang="en-US"/>
        </a:p>
      </dgm:t>
    </dgm:pt>
    <dgm:pt modelId="{1B099306-710F-404D-BC1C-674B7170985C}">
      <dgm:prSet custT="1"/>
      <dgm:spPr>
        <a:xfrm>
          <a:off x="3517041" y="1365384"/>
          <a:ext cx="1757232" cy="303819"/>
        </a:xfr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altLang="zh-TW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3.</a:t>
          </a:r>
          <a:r>
            <a:rPr lang="zh-TW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評選近康促進代間學習運動介入指導團隊</a:t>
          </a:r>
        </a:p>
      </dgm:t>
    </dgm:pt>
    <dgm:pt modelId="{6C396D32-1CCA-48DC-8F71-3234DDDFB85F}" type="parTrans" cxnId="{7FEB2B0E-3E14-4F65-8F0A-83183C0E6796}">
      <dgm:prSet/>
      <dgm:spPr/>
      <dgm:t>
        <a:bodyPr/>
        <a:lstStyle/>
        <a:p>
          <a:endParaRPr lang="zh-TW" altLang="en-US"/>
        </a:p>
      </dgm:t>
    </dgm:pt>
    <dgm:pt modelId="{E6B4CE0F-3D61-48DC-AF04-93F893E32F51}" type="sibTrans" cxnId="{7FEB2B0E-3E14-4F65-8F0A-83183C0E6796}">
      <dgm:prSet/>
      <dgm:spPr/>
      <dgm:t>
        <a:bodyPr/>
        <a:lstStyle/>
        <a:p>
          <a:endParaRPr lang="zh-TW" altLang="en-US"/>
        </a:p>
      </dgm:t>
    </dgm:pt>
    <dgm:pt modelId="{12EFB6B8-40CC-44C0-B535-4CE3AD11D82B}">
      <dgm:prSet custT="1"/>
      <dgm:spPr>
        <a:xfrm>
          <a:off x="0" y="8395731"/>
          <a:ext cx="5276850" cy="303910"/>
        </a:xfr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TW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透過體適能前後測與運動處方介入情況，分析及建立代間學習健康促進模式</a:t>
          </a:r>
        </a:p>
      </dgm:t>
    </dgm:pt>
    <dgm:pt modelId="{77A715B3-27F7-40D9-BD66-7B7BBB3E114A}" type="parTrans" cxnId="{123DE8AE-C46F-4124-8F65-7573E03F21E5}">
      <dgm:prSet/>
      <dgm:spPr/>
      <dgm:t>
        <a:bodyPr/>
        <a:lstStyle/>
        <a:p>
          <a:endParaRPr lang="zh-TW" altLang="en-US"/>
        </a:p>
      </dgm:t>
    </dgm:pt>
    <dgm:pt modelId="{BC0F6224-6C9C-416C-8207-C8BE1E5249F8}" type="sibTrans" cxnId="{123DE8AE-C46F-4124-8F65-7573E03F21E5}">
      <dgm:prSet/>
      <dgm:spPr/>
      <dgm:t>
        <a:bodyPr/>
        <a:lstStyle/>
        <a:p>
          <a:endParaRPr lang="zh-TW" altLang="en-US"/>
        </a:p>
      </dgm:t>
    </dgm:pt>
    <dgm:pt modelId="{8B270CC9-45DA-492F-A5AD-38C71A963745}">
      <dgm:prSet custT="1"/>
      <dgm:spPr>
        <a:xfrm rot="10800000">
          <a:off x="0" y="7045973"/>
          <a:ext cx="5276850" cy="1016117"/>
        </a:xfrm>
        <a:solidFill>
          <a:srgbClr val="C0504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zh-TW" altLang="en-US" sz="16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體適能檢測後測</a:t>
          </a:r>
        </a:p>
      </dgm:t>
    </dgm:pt>
    <dgm:pt modelId="{9C2924EC-FB9E-4B49-A663-37FE9F0E9C25}" type="parTrans" cxnId="{E162DCAB-4624-481E-A221-9EEA96E4271F}">
      <dgm:prSet/>
      <dgm:spPr/>
      <dgm:t>
        <a:bodyPr/>
        <a:lstStyle/>
        <a:p>
          <a:endParaRPr lang="zh-TW" altLang="en-US"/>
        </a:p>
      </dgm:t>
    </dgm:pt>
    <dgm:pt modelId="{DF426718-BAF0-43CB-B353-56A6BEEFCEA4}" type="sibTrans" cxnId="{E162DCAB-4624-481E-A221-9EEA96E4271F}">
      <dgm:prSet/>
      <dgm:spPr/>
      <dgm:t>
        <a:bodyPr/>
        <a:lstStyle/>
        <a:p>
          <a:endParaRPr lang="zh-TW" altLang="en-US"/>
        </a:p>
      </dgm:t>
    </dgm:pt>
    <dgm:pt modelId="{2DEE3497-D6BA-4F3F-8EA1-025C1A4A748C}">
      <dgm:prSet custT="1"/>
      <dgm:spPr>
        <a:xfrm>
          <a:off x="2576" y="3377799"/>
          <a:ext cx="1757232" cy="303819"/>
        </a:xfr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en-US" altLang="zh-TW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1.</a:t>
          </a:r>
          <a:r>
            <a:rPr lang="zh-TW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制定體適能檢測表</a:t>
          </a:r>
        </a:p>
      </dgm:t>
    </dgm:pt>
    <dgm:pt modelId="{3142AE69-7CD4-4E5A-89F2-52B8FF599239}" type="parTrans" cxnId="{DD44A508-EC7E-4CCE-BF0D-D919FCCB3BB4}">
      <dgm:prSet/>
      <dgm:spPr/>
      <dgm:t>
        <a:bodyPr/>
        <a:lstStyle/>
        <a:p>
          <a:endParaRPr lang="zh-TW" altLang="en-US"/>
        </a:p>
      </dgm:t>
    </dgm:pt>
    <dgm:pt modelId="{E2DF1F13-A50B-4DB2-91E4-CD1FD4F0F2A7}" type="sibTrans" cxnId="{DD44A508-EC7E-4CCE-BF0D-D919FCCB3BB4}">
      <dgm:prSet/>
      <dgm:spPr/>
      <dgm:t>
        <a:bodyPr/>
        <a:lstStyle/>
        <a:p>
          <a:endParaRPr lang="zh-TW" altLang="en-US"/>
        </a:p>
      </dgm:t>
    </dgm:pt>
    <dgm:pt modelId="{ED35408B-F88E-44D5-A945-F15291ED3DED}">
      <dgm:prSet custT="1"/>
      <dgm:spPr>
        <a:xfrm rot="10800000">
          <a:off x="0" y="5033557"/>
          <a:ext cx="5276850" cy="1016117"/>
        </a:xfrm>
        <a:solidFill>
          <a:srgbClr val="C0504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zh-TW" altLang="en-US" sz="16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全面性運動處方策略介入</a:t>
          </a:r>
          <a:r>
            <a:rPr lang="en-US" altLang="zh-TW" sz="16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8</a:t>
          </a:r>
          <a:r>
            <a:rPr lang="zh-TW" altLang="en-US" sz="16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週</a:t>
          </a:r>
        </a:p>
      </dgm:t>
    </dgm:pt>
    <dgm:pt modelId="{8B9B7F3C-CC1E-4910-AF7A-03E99D780D4C}" type="parTrans" cxnId="{D844A0F9-5D97-4478-8490-EFBDBC63F724}">
      <dgm:prSet/>
      <dgm:spPr/>
      <dgm:t>
        <a:bodyPr/>
        <a:lstStyle/>
        <a:p>
          <a:endParaRPr lang="zh-TW" altLang="en-US"/>
        </a:p>
      </dgm:t>
    </dgm:pt>
    <dgm:pt modelId="{074D0EB5-FE06-4E19-95CE-065AA9EF873A}" type="sibTrans" cxnId="{D844A0F9-5D97-4478-8490-EFBDBC63F724}">
      <dgm:prSet/>
      <dgm:spPr/>
      <dgm:t>
        <a:bodyPr/>
        <a:lstStyle/>
        <a:p>
          <a:endParaRPr lang="zh-TW" altLang="en-US"/>
        </a:p>
      </dgm:t>
    </dgm:pt>
    <dgm:pt modelId="{155F5A66-5C64-49CD-A884-491CF765E397}">
      <dgm:prSet custT="1"/>
      <dgm:spPr>
        <a:xfrm>
          <a:off x="0" y="5390215"/>
          <a:ext cx="2638425" cy="303819"/>
        </a:xfr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TW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每週一次運動處方與兩次居家訓練</a:t>
          </a:r>
        </a:p>
      </dgm:t>
    </dgm:pt>
    <dgm:pt modelId="{6F08E033-13E8-4D4D-821D-DC8ECFB17DB5}" type="parTrans" cxnId="{4C4839B9-4352-494B-B526-4ADA2D58EC7F}">
      <dgm:prSet/>
      <dgm:spPr/>
      <dgm:t>
        <a:bodyPr/>
        <a:lstStyle/>
        <a:p>
          <a:endParaRPr lang="zh-TW" altLang="en-US"/>
        </a:p>
      </dgm:t>
    </dgm:pt>
    <dgm:pt modelId="{4A3DC866-9725-4498-A84E-951B952D3B2A}" type="sibTrans" cxnId="{4C4839B9-4352-494B-B526-4ADA2D58EC7F}">
      <dgm:prSet/>
      <dgm:spPr/>
      <dgm:t>
        <a:bodyPr/>
        <a:lstStyle/>
        <a:p>
          <a:endParaRPr lang="zh-TW" altLang="en-US"/>
        </a:p>
      </dgm:t>
    </dgm:pt>
    <dgm:pt modelId="{E91E9BBF-0182-4192-BCE8-1210F19EDFB4}">
      <dgm:prSet custT="1"/>
      <dgm:spPr>
        <a:xfrm rot="10800000">
          <a:off x="0" y="3021142"/>
          <a:ext cx="5276850" cy="1016117"/>
        </a:xfrm>
        <a:solidFill>
          <a:srgbClr val="C0504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zh-TW" altLang="en-US" sz="16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制定健康促進相關表格</a:t>
          </a:r>
        </a:p>
      </dgm:t>
    </dgm:pt>
    <dgm:pt modelId="{D13753EB-9DDC-4C1C-B7B0-45D32BC7051D}" type="parTrans" cxnId="{57E47DA9-7D0D-40D1-B0F2-2A38C9D421E3}">
      <dgm:prSet/>
      <dgm:spPr/>
      <dgm:t>
        <a:bodyPr/>
        <a:lstStyle/>
        <a:p>
          <a:endParaRPr lang="zh-TW" altLang="en-US"/>
        </a:p>
      </dgm:t>
    </dgm:pt>
    <dgm:pt modelId="{F0FA33DB-23D8-49D6-B20F-85E904A7B1A4}" type="sibTrans" cxnId="{57E47DA9-7D0D-40D1-B0F2-2A38C9D421E3}">
      <dgm:prSet/>
      <dgm:spPr/>
      <dgm:t>
        <a:bodyPr/>
        <a:lstStyle/>
        <a:p>
          <a:endParaRPr lang="zh-TW" altLang="en-US"/>
        </a:p>
      </dgm:t>
    </dgm:pt>
    <dgm:pt modelId="{B589CEC8-0890-43CE-966F-E1D494E75FA1}">
      <dgm:prSet custT="1"/>
      <dgm:spPr>
        <a:xfrm rot="10800000">
          <a:off x="0" y="6039765"/>
          <a:ext cx="5276850" cy="1016117"/>
        </a:xfrm>
        <a:solidFill>
          <a:srgbClr val="C0504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zh-TW" altLang="en-US" sz="16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健康促進種子運動指導員實習</a:t>
          </a:r>
        </a:p>
      </dgm:t>
    </dgm:pt>
    <dgm:pt modelId="{E894C6A1-63D3-4800-9F99-5C82D0594D22}" type="parTrans" cxnId="{ADBCD6F4-5984-4D12-A04B-6C7F1998911B}">
      <dgm:prSet/>
      <dgm:spPr/>
      <dgm:t>
        <a:bodyPr/>
        <a:lstStyle/>
        <a:p>
          <a:endParaRPr lang="zh-TW" altLang="en-US"/>
        </a:p>
      </dgm:t>
    </dgm:pt>
    <dgm:pt modelId="{ADB6A3D0-D3E5-469C-A677-5F9D2A131D39}" type="sibTrans" cxnId="{ADBCD6F4-5984-4D12-A04B-6C7F1998911B}">
      <dgm:prSet/>
      <dgm:spPr/>
      <dgm:t>
        <a:bodyPr/>
        <a:lstStyle/>
        <a:p>
          <a:endParaRPr lang="zh-TW" altLang="en-US"/>
        </a:p>
      </dgm:t>
    </dgm:pt>
    <dgm:pt modelId="{56B3B0EC-E7C6-4644-9644-379F8B415D42}">
      <dgm:prSet custT="1"/>
      <dgm:spPr>
        <a:xfrm>
          <a:off x="0" y="6396422"/>
          <a:ext cx="5276850" cy="303819"/>
        </a:xfr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TW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種子運動指導員團隊</a:t>
          </a:r>
          <a:r>
            <a:rPr lang="ar-SA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rial"/>
            </a:rPr>
            <a:t>需</a:t>
          </a:r>
          <a:r>
            <a:rPr lang="zh-TW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隨專業教師</a:t>
          </a:r>
          <a:r>
            <a:rPr lang="ar-SA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rial"/>
            </a:rPr>
            <a:t>至</a:t>
          </a:r>
          <a:r>
            <a:rPr lang="zh-TW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運動介入據點</a:t>
          </a:r>
          <a:r>
            <a:rPr lang="ar-SA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rial"/>
            </a:rPr>
            <a:t>跟課</a:t>
          </a:r>
          <a:r>
            <a:rPr lang="zh-TW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至少</a:t>
          </a: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  <a:r>
            <a:rPr lang="ar-SA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rial"/>
            </a:rPr>
            <a:t>次</a:t>
          </a:r>
          <a:endParaRPr lang="zh-TW" altLang="en-US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gm:t>
    </dgm:pt>
    <dgm:pt modelId="{33A56995-892F-422E-ADB5-BD32B5F3C9DD}" type="parTrans" cxnId="{F246608D-176C-4408-A7AC-CECD0EF9A1B5}">
      <dgm:prSet/>
      <dgm:spPr/>
      <dgm:t>
        <a:bodyPr/>
        <a:lstStyle/>
        <a:p>
          <a:endParaRPr lang="zh-TW" altLang="en-US"/>
        </a:p>
      </dgm:t>
    </dgm:pt>
    <dgm:pt modelId="{C8461768-7E7C-4A56-8BF3-B0608AA81543}" type="sibTrans" cxnId="{F246608D-176C-4408-A7AC-CECD0EF9A1B5}">
      <dgm:prSet/>
      <dgm:spPr/>
      <dgm:t>
        <a:bodyPr/>
        <a:lstStyle/>
        <a:p>
          <a:endParaRPr lang="zh-TW" altLang="en-US"/>
        </a:p>
      </dgm:t>
    </dgm:pt>
    <dgm:pt modelId="{6BCF7A2A-6E38-498A-ABC7-5F5B204250DA}">
      <dgm:prSet custT="1"/>
      <dgm:spPr>
        <a:xfrm rot="10800000">
          <a:off x="0" y="4027350"/>
          <a:ext cx="5276850" cy="1016117"/>
        </a:xfrm>
        <a:solidFill>
          <a:srgbClr val="C0504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zh-TW" altLang="en-US" sz="16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受測民眾整體健康情況調查與</a:t>
          </a:r>
          <a:r>
            <a:rPr lang="ar-SA" sz="16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Arial"/>
            </a:rPr>
            <a:t>體適能檢測</a:t>
          </a:r>
          <a:r>
            <a:rPr lang="zh-TW" altLang="en-US" sz="16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前測</a:t>
          </a:r>
        </a:p>
      </dgm:t>
    </dgm:pt>
    <dgm:pt modelId="{04FF61B7-5F2A-4B72-9156-21B55115EBDC}" type="parTrans" cxnId="{6139D546-3D45-4F32-A2CD-8452B0ACA83B}">
      <dgm:prSet/>
      <dgm:spPr/>
      <dgm:t>
        <a:bodyPr/>
        <a:lstStyle/>
        <a:p>
          <a:endParaRPr lang="zh-TW" altLang="en-US"/>
        </a:p>
      </dgm:t>
    </dgm:pt>
    <dgm:pt modelId="{4E91C830-E6FC-4902-947D-7FCD3FED80E9}" type="sibTrans" cxnId="{6139D546-3D45-4F32-A2CD-8452B0ACA83B}">
      <dgm:prSet/>
      <dgm:spPr/>
      <dgm:t>
        <a:bodyPr/>
        <a:lstStyle/>
        <a:p>
          <a:endParaRPr lang="zh-TW" altLang="en-US"/>
        </a:p>
      </dgm:t>
    </dgm:pt>
    <dgm:pt modelId="{E8A23E23-5B07-4CCA-A562-A7D4E84B32E5}">
      <dgm:prSet custT="1"/>
      <dgm:spPr>
        <a:xfrm>
          <a:off x="2576" y="4384007"/>
          <a:ext cx="1757232" cy="303819"/>
        </a:xfr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en-US" altLang="zh-TW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1.</a:t>
          </a:r>
          <a:r>
            <a:rPr lang="zh-TW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協助受測民眾填寫相關健康評估表</a:t>
          </a:r>
        </a:p>
      </dgm:t>
    </dgm:pt>
    <dgm:pt modelId="{F412D2A5-528E-471A-838C-E6C5CFF45BE6}" type="parTrans" cxnId="{678BFFAC-01DE-4644-86AB-DF52B16EB5C5}">
      <dgm:prSet/>
      <dgm:spPr/>
      <dgm:t>
        <a:bodyPr/>
        <a:lstStyle/>
        <a:p>
          <a:endParaRPr lang="zh-TW" altLang="en-US"/>
        </a:p>
      </dgm:t>
    </dgm:pt>
    <dgm:pt modelId="{77DD57E2-F50E-400C-977A-CB583D996079}" type="sibTrans" cxnId="{678BFFAC-01DE-4644-86AB-DF52B16EB5C5}">
      <dgm:prSet/>
      <dgm:spPr/>
      <dgm:t>
        <a:bodyPr/>
        <a:lstStyle/>
        <a:p>
          <a:endParaRPr lang="zh-TW" altLang="en-US"/>
        </a:p>
      </dgm:t>
    </dgm:pt>
    <dgm:pt modelId="{17D2DB51-BD6E-49F1-B719-ADD14FF91ABB}">
      <dgm:prSet custT="1"/>
      <dgm:spPr>
        <a:xfrm>
          <a:off x="1759808" y="3377799"/>
          <a:ext cx="1757232" cy="303819"/>
        </a:xfr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en-US" altLang="zh-TW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2.</a:t>
          </a:r>
          <a:r>
            <a:rPr lang="zh-TW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制定健康評估表</a:t>
          </a:r>
        </a:p>
      </dgm:t>
    </dgm:pt>
    <dgm:pt modelId="{573F355F-D903-4CEB-B33F-3844E5C7D883}" type="parTrans" cxnId="{085A71FA-C6D7-4C09-B936-39FED39EF25A}">
      <dgm:prSet/>
      <dgm:spPr/>
      <dgm:t>
        <a:bodyPr/>
        <a:lstStyle/>
        <a:p>
          <a:endParaRPr lang="zh-TW" altLang="en-US"/>
        </a:p>
      </dgm:t>
    </dgm:pt>
    <dgm:pt modelId="{1B92C174-FFDD-4C08-90FF-2124ABC25520}" type="sibTrans" cxnId="{085A71FA-C6D7-4C09-B936-39FED39EF25A}">
      <dgm:prSet/>
      <dgm:spPr/>
      <dgm:t>
        <a:bodyPr/>
        <a:lstStyle/>
        <a:p>
          <a:endParaRPr lang="zh-TW" altLang="en-US"/>
        </a:p>
      </dgm:t>
    </dgm:pt>
    <dgm:pt modelId="{8BA4F242-1E9A-4655-A151-53355AC64491}">
      <dgm:prSet custT="1"/>
      <dgm:spPr>
        <a:xfrm>
          <a:off x="3517041" y="3377799"/>
          <a:ext cx="1757232" cy="303819"/>
        </a:xfr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en-US" altLang="zh-TW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3.</a:t>
          </a:r>
          <a:r>
            <a:rPr lang="zh-TW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制定運動介入課程與居家記錄表</a:t>
          </a:r>
        </a:p>
      </dgm:t>
    </dgm:pt>
    <dgm:pt modelId="{49AF375E-2A81-47D6-966E-E1E2AD4350B5}" type="parTrans" cxnId="{AFADBC0F-0420-4B44-9931-FD20C7499847}">
      <dgm:prSet/>
      <dgm:spPr/>
      <dgm:t>
        <a:bodyPr/>
        <a:lstStyle/>
        <a:p>
          <a:endParaRPr lang="zh-TW" altLang="en-US"/>
        </a:p>
      </dgm:t>
    </dgm:pt>
    <dgm:pt modelId="{584EF756-8BAC-4733-8F34-5850660F9EE7}" type="sibTrans" cxnId="{AFADBC0F-0420-4B44-9931-FD20C7499847}">
      <dgm:prSet/>
      <dgm:spPr/>
      <dgm:t>
        <a:bodyPr/>
        <a:lstStyle/>
        <a:p>
          <a:endParaRPr lang="zh-TW" altLang="en-US"/>
        </a:p>
      </dgm:t>
    </dgm:pt>
    <dgm:pt modelId="{FB487420-8677-4231-BE0B-2AE6A4E96663}">
      <dgm:prSet custT="1"/>
      <dgm:spPr>
        <a:xfrm>
          <a:off x="1759808" y="4384007"/>
          <a:ext cx="1757232" cy="303819"/>
        </a:xfr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altLang="zh-TW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2.</a:t>
          </a:r>
          <a:r>
            <a:rPr lang="zh-TW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施測體適能前測</a:t>
          </a:r>
        </a:p>
      </dgm:t>
    </dgm:pt>
    <dgm:pt modelId="{C66D0FBA-A24D-46B8-921A-7CD0B36D2864}" type="parTrans" cxnId="{159DDDC4-65D1-46D5-B7FB-8356E41CC14E}">
      <dgm:prSet/>
      <dgm:spPr/>
      <dgm:t>
        <a:bodyPr/>
        <a:lstStyle/>
        <a:p>
          <a:endParaRPr lang="zh-TW" altLang="en-US"/>
        </a:p>
      </dgm:t>
    </dgm:pt>
    <dgm:pt modelId="{72EE67BE-D8D9-406E-B509-183AC1505546}" type="sibTrans" cxnId="{159DDDC4-65D1-46D5-B7FB-8356E41CC14E}">
      <dgm:prSet/>
      <dgm:spPr/>
      <dgm:t>
        <a:bodyPr/>
        <a:lstStyle/>
        <a:p>
          <a:endParaRPr lang="zh-TW" altLang="en-US"/>
        </a:p>
      </dgm:t>
    </dgm:pt>
    <dgm:pt modelId="{16E1712C-1F03-4DCC-9840-7A8B30A6DA34}">
      <dgm:prSet custT="1"/>
      <dgm:spPr>
        <a:xfrm>
          <a:off x="3517041" y="4384007"/>
          <a:ext cx="1757232" cy="303819"/>
        </a:xfr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en-US" altLang="zh-TW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3.</a:t>
          </a:r>
          <a:r>
            <a:rPr lang="zh-TW" alt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評估與分析受測民眾之整體健康情況</a:t>
          </a:r>
          <a:endParaRPr lang="zh-TW" altLang="en-US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gm:t>
    </dgm:pt>
    <dgm:pt modelId="{A1121758-EEF5-495E-9054-8C18AD4AB5DD}" type="parTrans" cxnId="{9EF67CAA-F509-4502-A09D-CEBAC0DACF16}">
      <dgm:prSet/>
      <dgm:spPr/>
      <dgm:t>
        <a:bodyPr/>
        <a:lstStyle/>
        <a:p>
          <a:endParaRPr lang="zh-TW" altLang="en-US"/>
        </a:p>
      </dgm:t>
    </dgm:pt>
    <dgm:pt modelId="{D33054F6-07FD-4A1D-AEEB-CBF76E8179D4}" type="sibTrans" cxnId="{9EF67CAA-F509-4502-A09D-CEBAC0DACF16}">
      <dgm:prSet/>
      <dgm:spPr/>
      <dgm:t>
        <a:bodyPr/>
        <a:lstStyle/>
        <a:p>
          <a:endParaRPr lang="zh-TW" altLang="en-US"/>
        </a:p>
      </dgm:t>
    </dgm:pt>
    <dgm:pt modelId="{46DF24D9-B4AD-4A4A-BB6C-0AE05E50E80A}">
      <dgm:prSet custT="1"/>
      <dgm:spPr>
        <a:xfrm>
          <a:off x="0" y="7402630"/>
          <a:ext cx="5276850" cy="303819"/>
        </a:xfr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en-US" altLang="zh-TW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1.</a:t>
          </a:r>
          <a:r>
            <a:rPr lang="zh-TW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了解民眾接受運動介入後之健康情況</a:t>
          </a:r>
        </a:p>
      </dgm:t>
    </dgm:pt>
    <dgm:pt modelId="{828B9B61-43AA-4A83-8C1F-43DD47ECDB26}" type="parTrans" cxnId="{6144F3FA-0344-4D46-87FB-9BAD7710BD1A}">
      <dgm:prSet/>
      <dgm:spPr/>
      <dgm:t>
        <a:bodyPr/>
        <a:lstStyle/>
        <a:p>
          <a:endParaRPr lang="zh-TW" altLang="en-US"/>
        </a:p>
      </dgm:t>
    </dgm:pt>
    <dgm:pt modelId="{074462A8-6785-4257-9027-6DA71CC1EDB6}" type="sibTrans" cxnId="{6144F3FA-0344-4D46-87FB-9BAD7710BD1A}">
      <dgm:prSet/>
      <dgm:spPr/>
      <dgm:t>
        <a:bodyPr/>
        <a:lstStyle/>
        <a:p>
          <a:endParaRPr lang="zh-TW" altLang="en-US"/>
        </a:p>
      </dgm:t>
    </dgm:pt>
    <dgm:pt modelId="{E57BC6F6-DA41-4BF3-9663-74644E392FF4}">
      <dgm:prSet custT="1"/>
      <dgm:spPr>
        <a:xfrm>
          <a:off x="0" y="8052180"/>
          <a:ext cx="5276850" cy="660674"/>
        </a:xfrm>
        <a:solidFill>
          <a:srgbClr val="C0504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zh-TW" altLang="en-US" sz="16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撰寫分析與結案報告</a:t>
          </a:r>
        </a:p>
      </dgm:t>
    </dgm:pt>
    <dgm:pt modelId="{C177373B-A555-4C66-BD14-18612E81595C}" type="parTrans" cxnId="{2B8C0AD1-8190-4305-B8C4-EFD0BEA8BF68}">
      <dgm:prSet/>
      <dgm:spPr/>
      <dgm:t>
        <a:bodyPr/>
        <a:lstStyle/>
        <a:p>
          <a:endParaRPr lang="zh-TW" altLang="en-US"/>
        </a:p>
      </dgm:t>
    </dgm:pt>
    <dgm:pt modelId="{390CBDED-9638-4BD1-945E-0658BACEBCED}" type="sibTrans" cxnId="{2B8C0AD1-8190-4305-B8C4-EFD0BEA8BF68}">
      <dgm:prSet/>
      <dgm:spPr/>
      <dgm:t>
        <a:bodyPr/>
        <a:lstStyle/>
        <a:p>
          <a:endParaRPr lang="zh-TW" altLang="en-US"/>
        </a:p>
      </dgm:t>
    </dgm:pt>
    <dgm:pt modelId="{9C9057C4-E73B-48A5-83B9-21ABBF116B41}">
      <dgm:prSet custT="1"/>
      <dgm:spPr/>
      <dgm:t>
        <a:bodyPr/>
        <a:lstStyle/>
        <a:p>
          <a:pPr algn="l"/>
          <a:r>
            <a:rPr lang="en-US" altLang="zh-TW" sz="1000"/>
            <a:t>4.</a:t>
          </a:r>
          <a:r>
            <a:rPr lang="zh-TW" altLang="en-US" sz="1000"/>
            <a:t> 體適能施測員導入</a:t>
          </a:r>
        </a:p>
      </dgm:t>
    </dgm:pt>
    <dgm:pt modelId="{CC8F1C86-DDF4-474C-9EC9-BA13EB71762F}" type="parTrans" cxnId="{94CA4601-314B-43CB-93F5-34EE62AB43CD}">
      <dgm:prSet/>
      <dgm:spPr/>
      <dgm:t>
        <a:bodyPr/>
        <a:lstStyle/>
        <a:p>
          <a:endParaRPr lang="zh-TW" altLang="en-US"/>
        </a:p>
      </dgm:t>
    </dgm:pt>
    <dgm:pt modelId="{6F82C6F6-72DA-44F3-8829-5B2C93356737}" type="sibTrans" cxnId="{94CA4601-314B-43CB-93F5-34EE62AB43CD}">
      <dgm:prSet/>
      <dgm:spPr/>
      <dgm:t>
        <a:bodyPr/>
        <a:lstStyle/>
        <a:p>
          <a:endParaRPr lang="zh-TW" altLang="en-US"/>
        </a:p>
      </dgm:t>
    </dgm:pt>
    <dgm:pt modelId="{C468BE8B-930A-4A24-A5AD-0F263FAFE238}">
      <dgm:prSet custT="1"/>
      <dgm:spPr/>
      <dgm:t>
        <a:bodyPr/>
        <a:lstStyle/>
        <a:p>
          <a:r>
            <a:rPr lang="en-US" altLang="zh-TW" sz="1200"/>
            <a:t>2.</a:t>
          </a:r>
          <a:r>
            <a:rPr lang="zh-TW" altLang="zh-TW" sz="1200"/>
            <a:t>體適能施測員導入</a:t>
          </a:r>
        </a:p>
      </dgm:t>
    </dgm:pt>
    <dgm:pt modelId="{62DB9A94-0429-41F1-B0F3-8E17FE5B0C0B}" type="parTrans" cxnId="{7B1923D5-790A-4B83-9438-51E5AAF8F0A0}">
      <dgm:prSet/>
      <dgm:spPr/>
      <dgm:t>
        <a:bodyPr/>
        <a:lstStyle/>
        <a:p>
          <a:endParaRPr lang="zh-TW" altLang="en-US"/>
        </a:p>
      </dgm:t>
    </dgm:pt>
    <dgm:pt modelId="{E60596F1-A94B-48B2-BB09-2645B372E082}" type="sibTrans" cxnId="{7B1923D5-790A-4B83-9438-51E5AAF8F0A0}">
      <dgm:prSet/>
      <dgm:spPr/>
      <dgm:t>
        <a:bodyPr/>
        <a:lstStyle/>
        <a:p>
          <a:endParaRPr lang="zh-TW" altLang="en-US"/>
        </a:p>
      </dgm:t>
    </dgm:pt>
    <dgm:pt modelId="{D821BA72-6C41-47B8-8B87-2BAAF5D21642}" type="pres">
      <dgm:prSet presAssocID="{3A5D88A7-8EDB-4A38-8055-A61493F9CBFD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7A379483-F24E-430C-AAAB-A56EB8AE65EA}" type="pres">
      <dgm:prSet presAssocID="{E57BC6F6-DA41-4BF3-9663-74644E392FF4}" presName="boxAndChildren" presStyleCnt="0"/>
      <dgm:spPr/>
    </dgm:pt>
    <dgm:pt modelId="{7FD46A6A-7D80-4662-966A-B09FA9198FA1}" type="pres">
      <dgm:prSet presAssocID="{E57BC6F6-DA41-4BF3-9663-74644E392FF4}" presName="parentTextBox" presStyleLbl="node1" presStyleIdx="0" presStyleCnt="9"/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8CBA235D-ECF6-442B-873C-7A37F9B2F709}" type="pres">
      <dgm:prSet presAssocID="{E57BC6F6-DA41-4BF3-9663-74644E392FF4}" presName="entireBox" presStyleLbl="node1" presStyleIdx="0" presStyleCnt="9"/>
      <dgm:spPr/>
      <dgm:t>
        <a:bodyPr/>
        <a:lstStyle/>
        <a:p>
          <a:endParaRPr lang="zh-TW" altLang="en-US"/>
        </a:p>
      </dgm:t>
    </dgm:pt>
    <dgm:pt modelId="{5ABCD847-6826-4F99-A050-70B124F41335}" type="pres">
      <dgm:prSet presAssocID="{E57BC6F6-DA41-4BF3-9663-74644E392FF4}" presName="descendantBox" presStyleCnt="0"/>
      <dgm:spPr/>
    </dgm:pt>
    <dgm:pt modelId="{6B86A967-D720-47CA-9359-B29BB665976C}" type="pres">
      <dgm:prSet presAssocID="{12EFB6B8-40CC-44C0-B535-4CE3AD11D82B}" presName="childTextBox" presStyleLbl="fgAccFollowNode1" presStyleIdx="0" presStyleCnt="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97BE924C-5DD3-45B1-B49D-FC756BBE46B9}" type="pres">
      <dgm:prSet presAssocID="{DF426718-BAF0-43CB-B353-56A6BEEFCEA4}" presName="sp" presStyleCnt="0"/>
      <dgm:spPr/>
    </dgm:pt>
    <dgm:pt modelId="{20A8F02E-2B60-4251-9DFE-562E1304C593}" type="pres">
      <dgm:prSet presAssocID="{8B270CC9-45DA-492F-A5AD-38C71A963745}" presName="arrowAndChildren" presStyleCnt="0"/>
      <dgm:spPr/>
    </dgm:pt>
    <dgm:pt modelId="{19D23749-202F-4E3D-B89C-4EE571A8B9F3}" type="pres">
      <dgm:prSet presAssocID="{8B270CC9-45DA-492F-A5AD-38C71A963745}" presName="parentTextArrow" presStyleLbl="node1" presStyleIdx="0" presStyleCnt="9"/>
      <dgm:spPr>
        <a:prstGeom prst="upArrowCallout">
          <a:avLst/>
        </a:prstGeom>
      </dgm:spPr>
      <dgm:t>
        <a:bodyPr/>
        <a:lstStyle/>
        <a:p>
          <a:endParaRPr lang="zh-TW" altLang="en-US"/>
        </a:p>
      </dgm:t>
    </dgm:pt>
    <dgm:pt modelId="{F098E7F3-0FB1-4B94-BAEC-DAFD4D0DFF5D}" type="pres">
      <dgm:prSet presAssocID="{8B270CC9-45DA-492F-A5AD-38C71A963745}" presName="arrow" presStyleLbl="node1" presStyleIdx="1" presStyleCnt="9"/>
      <dgm:spPr/>
      <dgm:t>
        <a:bodyPr/>
        <a:lstStyle/>
        <a:p>
          <a:endParaRPr lang="zh-TW" altLang="en-US"/>
        </a:p>
      </dgm:t>
    </dgm:pt>
    <dgm:pt modelId="{531B6C44-15CC-449A-A835-369131051034}" type="pres">
      <dgm:prSet presAssocID="{8B270CC9-45DA-492F-A5AD-38C71A963745}" presName="descendantArrow" presStyleCnt="0"/>
      <dgm:spPr/>
    </dgm:pt>
    <dgm:pt modelId="{DE0540FE-6F17-437E-A1B9-A95DC68CC5FF}" type="pres">
      <dgm:prSet presAssocID="{46DF24D9-B4AD-4A4A-BB6C-0AE05E50E80A}" presName="childTextArrow" presStyleLbl="fgAccFollowNode1" presStyleIdx="1" presStyleCnt="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C4A08056-9AA8-4F99-956D-1C48E9EB850F}" type="pres">
      <dgm:prSet presAssocID="{C468BE8B-930A-4A24-A5AD-0F263FAFE238}" presName="childTextArrow" presStyleLbl="fgAccFollowNode1" presStyleIdx="2" presStyleCnt="1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766E2C1-51F1-43EA-B52B-4EB9568F3AF4}" type="pres">
      <dgm:prSet presAssocID="{ADB6A3D0-D3E5-469C-A677-5F9D2A131D39}" presName="sp" presStyleCnt="0"/>
      <dgm:spPr/>
    </dgm:pt>
    <dgm:pt modelId="{65C61313-C119-4A01-ADEC-E05517DF13D1}" type="pres">
      <dgm:prSet presAssocID="{B589CEC8-0890-43CE-966F-E1D494E75FA1}" presName="arrowAndChildren" presStyleCnt="0"/>
      <dgm:spPr/>
    </dgm:pt>
    <dgm:pt modelId="{3FA09B34-26E3-4218-ABFA-77A968229335}" type="pres">
      <dgm:prSet presAssocID="{B589CEC8-0890-43CE-966F-E1D494E75FA1}" presName="parentTextArrow" presStyleLbl="node1" presStyleIdx="1" presStyleCnt="9"/>
      <dgm:spPr>
        <a:prstGeom prst="upArrowCallout">
          <a:avLst/>
        </a:prstGeom>
      </dgm:spPr>
      <dgm:t>
        <a:bodyPr/>
        <a:lstStyle/>
        <a:p>
          <a:endParaRPr lang="zh-TW" altLang="en-US"/>
        </a:p>
      </dgm:t>
    </dgm:pt>
    <dgm:pt modelId="{92E481BB-D7E0-410E-ACFD-30C2486415A6}" type="pres">
      <dgm:prSet presAssocID="{B589CEC8-0890-43CE-966F-E1D494E75FA1}" presName="arrow" presStyleLbl="node1" presStyleIdx="2" presStyleCnt="9"/>
      <dgm:spPr/>
      <dgm:t>
        <a:bodyPr/>
        <a:lstStyle/>
        <a:p>
          <a:endParaRPr lang="zh-TW" altLang="en-US"/>
        </a:p>
      </dgm:t>
    </dgm:pt>
    <dgm:pt modelId="{9878D1FC-5D71-44F2-9B76-4EA6CB8BDBEA}" type="pres">
      <dgm:prSet presAssocID="{B589CEC8-0890-43CE-966F-E1D494E75FA1}" presName="descendantArrow" presStyleCnt="0"/>
      <dgm:spPr/>
    </dgm:pt>
    <dgm:pt modelId="{541FFC95-D21F-4DBB-97C8-7917E2B1BFE6}" type="pres">
      <dgm:prSet presAssocID="{56B3B0EC-E7C6-4644-9644-379F8B415D42}" presName="childTextArrow" presStyleLbl="fgAccFollowNode1" presStyleIdx="3" presStyleCnt="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16A58163-77F8-4954-B133-C78CF2860A51}" type="pres">
      <dgm:prSet presAssocID="{074D0EB5-FE06-4E19-95CE-065AA9EF873A}" presName="sp" presStyleCnt="0"/>
      <dgm:spPr/>
    </dgm:pt>
    <dgm:pt modelId="{5360B654-23CC-47C3-9A0E-45F967315655}" type="pres">
      <dgm:prSet presAssocID="{ED35408B-F88E-44D5-A945-F15291ED3DED}" presName="arrowAndChildren" presStyleCnt="0"/>
      <dgm:spPr/>
    </dgm:pt>
    <dgm:pt modelId="{EFC080FF-98DF-4883-AD40-268AC71C4F91}" type="pres">
      <dgm:prSet presAssocID="{ED35408B-F88E-44D5-A945-F15291ED3DED}" presName="parentTextArrow" presStyleLbl="node1" presStyleIdx="2" presStyleCnt="9"/>
      <dgm:spPr>
        <a:prstGeom prst="upArrowCallout">
          <a:avLst/>
        </a:prstGeom>
      </dgm:spPr>
      <dgm:t>
        <a:bodyPr/>
        <a:lstStyle/>
        <a:p>
          <a:endParaRPr lang="zh-TW" altLang="en-US"/>
        </a:p>
      </dgm:t>
    </dgm:pt>
    <dgm:pt modelId="{0C37EF71-F1F1-42C9-BF2B-2F0AE0314D0F}" type="pres">
      <dgm:prSet presAssocID="{ED35408B-F88E-44D5-A945-F15291ED3DED}" presName="arrow" presStyleLbl="node1" presStyleIdx="3" presStyleCnt="9"/>
      <dgm:spPr/>
      <dgm:t>
        <a:bodyPr/>
        <a:lstStyle/>
        <a:p>
          <a:endParaRPr lang="zh-TW" altLang="en-US"/>
        </a:p>
      </dgm:t>
    </dgm:pt>
    <dgm:pt modelId="{0E6938C5-B48B-43B4-9339-133C2325DC41}" type="pres">
      <dgm:prSet presAssocID="{ED35408B-F88E-44D5-A945-F15291ED3DED}" presName="descendantArrow" presStyleCnt="0"/>
      <dgm:spPr/>
    </dgm:pt>
    <dgm:pt modelId="{1B31734C-A334-4042-8AB8-0EDB91D57023}" type="pres">
      <dgm:prSet presAssocID="{155F5A66-5C64-49CD-A884-491CF765E397}" presName="childTextArrow" presStyleLbl="fgAccFollowNode1" presStyleIdx="4" presStyleCnt="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17C4AEA1-2929-4D5A-92D0-F8FCE4CD613F}" type="pres">
      <dgm:prSet presAssocID="{4E91C830-E6FC-4902-947D-7FCD3FED80E9}" presName="sp" presStyleCnt="0"/>
      <dgm:spPr/>
    </dgm:pt>
    <dgm:pt modelId="{432C0FC8-52C1-48F1-B878-07BB28F358D4}" type="pres">
      <dgm:prSet presAssocID="{6BCF7A2A-6E38-498A-ABC7-5F5B204250DA}" presName="arrowAndChildren" presStyleCnt="0"/>
      <dgm:spPr/>
    </dgm:pt>
    <dgm:pt modelId="{9DAEB5BC-BB95-41B6-9745-8647433A49A1}" type="pres">
      <dgm:prSet presAssocID="{6BCF7A2A-6E38-498A-ABC7-5F5B204250DA}" presName="parentTextArrow" presStyleLbl="node1" presStyleIdx="3" presStyleCnt="9"/>
      <dgm:spPr>
        <a:prstGeom prst="upArrowCallout">
          <a:avLst/>
        </a:prstGeom>
      </dgm:spPr>
      <dgm:t>
        <a:bodyPr/>
        <a:lstStyle/>
        <a:p>
          <a:endParaRPr lang="zh-TW" altLang="en-US"/>
        </a:p>
      </dgm:t>
    </dgm:pt>
    <dgm:pt modelId="{85F56373-8C7A-4808-BA9A-F3D19A276E33}" type="pres">
      <dgm:prSet presAssocID="{6BCF7A2A-6E38-498A-ABC7-5F5B204250DA}" presName="arrow" presStyleLbl="node1" presStyleIdx="4" presStyleCnt="9"/>
      <dgm:spPr/>
      <dgm:t>
        <a:bodyPr/>
        <a:lstStyle/>
        <a:p>
          <a:endParaRPr lang="zh-TW" altLang="en-US"/>
        </a:p>
      </dgm:t>
    </dgm:pt>
    <dgm:pt modelId="{91B349A6-FDBE-42E9-A6A5-374C45A28231}" type="pres">
      <dgm:prSet presAssocID="{6BCF7A2A-6E38-498A-ABC7-5F5B204250DA}" presName="descendantArrow" presStyleCnt="0"/>
      <dgm:spPr/>
    </dgm:pt>
    <dgm:pt modelId="{BD084493-5289-4FC3-B1AA-AD3160D37DE6}" type="pres">
      <dgm:prSet presAssocID="{E8A23E23-5B07-4CCA-A562-A7D4E84B32E5}" presName="childTextArrow" presStyleLbl="fgAccFollowNode1" presStyleIdx="5" presStyleCnt="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BA25332E-74D2-42F7-8C23-634BAB35559A}" type="pres">
      <dgm:prSet presAssocID="{FB487420-8677-4231-BE0B-2AE6A4E96663}" presName="childTextArrow" presStyleLbl="fgAccFollowNode1" presStyleIdx="6" presStyleCnt="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BBB25E59-FEFD-427B-B138-CF0FF6F151B3}" type="pres">
      <dgm:prSet presAssocID="{16E1712C-1F03-4DCC-9840-7A8B30A6DA34}" presName="childTextArrow" presStyleLbl="fgAccFollowNode1" presStyleIdx="7" presStyleCnt="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BA648B8D-EE5B-4AE4-A67A-56F2A0D1C707}" type="pres">
      <dgm:prSet presAssocID="{9C9057C4-E73B-48A5-83B9-21ABBF116B41}" presName="childTextArrow" presStyleLbl="fgAccFollowNode1" presStyleIdx="8" presStyleCnt="1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4611777-FE5B-4695-8048-1FDAD4DAD320}" type="pres">
      <dgm:prSet presAssocID="{F0FA33DB-23D8-49D6-B20F-85E904A7B1A4}" presName="sp" presStyleCnt="0"/>
      <dgm:spPr/>
    </dgm:pt>
    <dgm:pt modelId="{14D50C8A-B514-48E3-BB3E-7E570F111D66}" type="pres">
      <dgm:prSet presAssocID="{E91E9BBF-0182-4192-BCE8-1210F19EDFB4}" presName="arrowAndChildren" presStyleCnt="0"/>
      <dgm:spPr/>
    </dgm:pt>
    <dgm:pt modelId="{C4B2E8A0-4897-4C9E-A86D-5C1FBA63E0F3}" type="pres">
      <dgm:prSet presAssocID="{E91E9BBF-0182-4192-BCE8-1210F19EDFB4}" presName="parentTextArrow" presStyleLbl="node1" presStyleIdx="4" presStyleCnt="9"/>
      <dgm:spPr>
        <a:prstGeom prst="upArrowCallout">
          <a:avLst/>
        </a:prstGeom>
      </dgm:spPr>
      <dgm:t>
        <a:bodyPr/>
        <a:lstStyle/>
        <a:p>
          <a:endParaRPr lang="zh-TW" altLang="en-US"/>
        </a:p>
      </dgm:t>
    </dgm:pt>
    <dgm:pt modelId="{91924B18-405E-4A37-8C6C-8F3FCFF847FB}" type="pres">
      <dgm:prSet presAssocID="{E91E9BBF-0182-4192-BCE8-1210F19EDFB4}" presName="arrow" presStyleLbl="node1" presStyleIdx="5" presStyleCnt="9"/>
      <dgm:spPr/>
      <dgm:t>
        <a:bodyPr/>
        <a:lstStyle/>
        <a:p>
          <a:endParaRPr lang="zh-TW" altLang="en-US"/>
        </a:p>
      </dgm:t>
    </dgm:pt>
    <dgm:pt modelId="{C958BBA4-8E2C-4611-8C4C-4012FABE5818}" type="pres">
      <dgm:prSet presAssocID="{E91E9BBF-0182-4192-BCE8-1210F19EDFB4}" presName="descendantArrow" presStyleCnt="0"/>
      <dgm:spPr/>
    </dgm:pt>
    <dgm:pt modelId="{578C3620-BAF9-4B18-97A0-13B762DDB7AB}" type="pres">
      <dgm:prSet presAssocID="{2DEE3497-D6BA-4F3F-8EA1-025C1A4A748C}" presName="childTextArrow" presStyleLbl="fgAccFollowNode1" presStyleIdx="9" presStyleCnt="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3C0A179E-2D5F-4E2F-9F61-FB44B9F1BD45}" type="pres">
      <dgm:prSet presAssocID="{17D2DB51-BD6E-49F1-B719-ADD14FF91ABB}" presName="childTextArrow" presStyleLbl="fgAccFollowNode1" presStyleIdx="10" presStyleCnt="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2C5461D9-1F70-4086-BEE5-B6579AF1FE0A}" type="pres">
      <dgm:prSet presAssocID="{8BA4F242-1E9A-4655-A151-53355AC64491}" presName="childTextArrow" presStyleLbl="fgAccFollowNode1" presStyleIdx="11" presStyleCnt="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FE839170-647B-47DB-B898-41ADC64E4C4C}" type="pres">
      <dgm:prSet presAssocID="{78D66144-A094-45C3-9D5C-1CA753ED87BA}" presName="sp" presStyleCnt="0"/>
      <dgm:spPr/>
    </dgm:pt>
    <dgm:pt modelId="{A9F0BEF3-CF15-4767-A3F1-923C89081938}" type="pres">
      <dgm:prSet presAssocID="{E6B74406-E97C-469B-9135-AE3743D7DB04}" presName="arrowAndChildren" presStyleCnt="0"/>
      <dgm:spPr/>
    </dgm:pt>
    <dgm:pt modelId="{2E846A1A-96E4-485D-8D81-A2BBB51C5A05}" type="pres">
      <dgm:prSet presAssocID="{E6B74406-E97C-469B-9135-AE3743D7DB04}" presName="parentTextArrow" presStyleLbl="node1" presStyleIdx="5" presStyleCnt="9"/>
      <dgm:spPr>
        <a:prstGeom prst="upArrowCallout">
          <a:avLst/>
        </a:prstGeom>
      </dgm:spPr>
      <dgm:t>
        <a:bodyPr/>
        <a:lstStyle/>
        <a:p>
          <a:endParaRPr lang="zh-TW" altLang="en-US"/>
        </a:p>
      </dgm:t>
    </dgm:pt>
    <dgm:pt modelId="{A42A58C5-391F-4473-9F89-1A7B946DD9DA}" type="pres">
      <dgm:prSet presAssocID="{E6B74406-E97C-469B-9135-AE3743D7DB04}" presName="arrow" presStyleLbl="node1" presStyleIdx="6" presStyleCnt="9"/>
      <dgm:spPr/>
      <dgm:t>
        <a:bodyPr/>
        <a:lstStyle/>
        <a:p>
          <a:endParaRPr lang="zh-TW" altLang="en-US"/>
        </a:p>
      </dgm:t>
    </dgm:pt>
    <dgm:pt modelId="{1C89E556-1835-4A1C-B2C4-38C0134165B4}" type="pres">
      <dgm:prSet presAssocID="{E6B74406-E97C-469B-9135-AE3743D7DB04}" presName="descendantArrow" presStyleCnt="0"/>
      <dgm:spPr/>
    </dgm:pt>
    <dgm:pt modelId="{E45D50A6-FCF1-44BD-87B9-85129A17EFA3}" type="pres">
      <dgm:prSet presAssocID="{668E651A-F0E7-482A-AC3C-23747DD7F131}" presName="childTextArrow" presStyleLbl="fgAccFollowNode1" presStyleIdx="12" presStyleCnt="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7C9DBFE5-3914-450A-A1E2-D03C2707AF8D}" type="pres">
      <dgm:prSet presAssocID="{01A49162-24EB-4C58-A82B-809EB69F71D5}" presName="sp" presStyleCnt="0"/>
      <dgm:spPr/>
    </dgm:pt>
    <dgm:pt modelId="{EADAF16C-97FC-4BEC-AF25-7C5AFAAD1C7C}" type="pres">
      <dgm:prSet presAssocID="{435FBC4A-FF4D-4071-9600-24E4386BFF7E}" presName="arrowAndChildren" presStyleCnt="0"/>
      <dgm:spPr/>
    </dgm:pt>
    <dgm:pt modelId="{EF0CF85C-AE0A-4FAB-B5B7-ADB9120213CB}" type="pres">
      <dgm:prSet presAssocID="{435FBC4A-FF4D-4071-9600-24E4386BFF7E}" presName="parentTextArrow" presStyleLbl="node1" presStyleIdx="6" presStyleCnt="9"/>
      <dgm:spPr>
        <a:prstGeom prst="upArrowCallout">
          <a:avLst/>
        </a:prstGeom>
      </dgm:spPr>
      <dgm:t>
        <a:bodyPr/>
        <a:lstStyle/>
        <a:p>
          <a:endParaRPr lang="zh-TW" altLang="en-US"/>
        </a:p>
      </dgm:t>
    </dgm:pt>
    <dgm:pt modelId="{834ADA70-538F-4D09-8B41-45F5F6F42D00}" type="pres">
      <dgm:prSet presAssocID="{435FBC4A-FF4D-4071-9600-24E4386BFF7E}" presName="arrow" presStyleLbl="node1" presStyleIdx="7" presStyleCnt="9"/>
      <dgm:spPr/>
      <dgm:t>
        <a:bodyPr/>
        <a:lstStyle/>
        <a:p>
          <a:endParaRPr lang="zh-TW" altLang="en-US"/>
        </a:p>
      </dgm:t>
    </dgm:pt>
    <dgm:pt modelId="{E69529ED-2B3C-448A-88A7-2280B40BCDB7}" type="pres">
      <dgm:prSet presAssocID="{435FBC4A-FF4D-4071-9600-24E4386BFF7E}" presName="descendantArrow" presStyleCnt="0"/>
      <dgm:spPr/>
    </dgm:pt>
    <dgm:pt modelId="{A100A6C3-1741-42F6-9259-0BD674890ABB}" type="pres">
      <dgm:prSet presAssocID="{B30B578D-474F-47E1-BC83-4FEF0879FEDE}" presName="childTextArrow" presStyleLbl="fgAccFollowNode1" presStyleIdx="13" presStyleCnt="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D47CF253-FD13-4337-995F-63FFE2D8F40A}" type="pres">
      <dgm:prSet presAssocID="{A112B73D-5B03-41F5-BF84-0EC6CFE6700D}" presName="childTextArrow" presStyleLbl="fgAccFollowNode1" presStyleIdx="14" presStyleCnt="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E28CE332-06F1-4325-815C-F80E149D70E4}" type="pres">
      <dgm:prSet presAssocID="{1B099306-710F-404D-BC1C-674B7170985C}" presName="childTextArrow" presStyleLbl="fgAccFollowNode1" presStyleIdx="15" presStyleCnt="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7BDBED60-0DB2-4FDB-8379-86981E09E9F0}" type="pres">
      <dgm:prSet presAssocID="{5CC04944-0FDE-4698-A9E3-3950CB30E4D1}" presName="sp" presStyleCnt="0"/>
      <dgm:spPr/>
    </dgm:pt>
    <dgm:pt modelId="{0379E437-463B-4584-810C-8F19C822810D}" type="pres">
      <dgm:prSet presAssocID="{811CDCC7-585D-4700-A23F-F759F6EE3C96}" presName="arrowAndChildren" presStyleCnt="0"/>
      <dgm:spPr/>
    </dgm:pt>
    <dgm:pt modelId="{A662F1FD-D590-4EC6-A794-1808CA016A94}" type="pres">
      <dgm:prSet presAssocID="{811CDCC7-585D-4700-A23F-F759F6EE3C96}" presName="parentTextArrow" presStyleLbl="node1" presStyleIdx="7" presStyleCnt="9"/>
      <dgm:spPr>
        <a:prstGeom prst="upArrowCallout">
          <a:avLst/>
        </a:prstGeom>
      </dgm:spPr>
      <dgm:t>
        <a:bodyPr/>
        <a:lstStyle/>
        <a:p>
          <a:endParaRPr lang="zh-TW" altLang="en-US"/>
        </a:p>
      </dgm:t>
    </dgm:pt>
    <dgm:pt modelId="{9C8CBB83-90ED-4072-B3E9-E165191E321E}" type="pres">
      <dgm:prSet presAssocID="{811CDCC7-585D-4700-A23F-F759F6EE3C96}" presName="arrow" presStyleLbl="node1" presStyleIdx="8" presStyleCnt="9"/>
      <dgm:spPr/>
      <dgm:t>
        <a:bodyPr/>
        <a:lstStyle/>
        <a:p>
          <a:endParaRPr lang="zh-TW" altLang="en-US"/>
        </a:p>
      </dgm:t>
    </dgm:pt>
    <dgm:pt modelId="{F64CE077-47DE-42DE-A5D9-B5B131E8C2F0}" type="pres">
      <dgm:prSet presAssocID="{811CDCC7-585D-4700-A23F-F759F6EE3C96}" presName="descendantArrow" presStyleCnt="0"/>
      <dgm:spPr/>
    </dgm:pt>
    <dgm:pt modelId="{766705F9-8A90-45DC-AC5B-424AAA792D16}" type="pres">
      <dgm:prSet presAssocID="{B638E7AF-5F31-41D5-B0A4-0B1F5E6EEF62}" presName="childTextArrow" presStyleLbl="fgAccFollowNode1" presStyleIdx="16" presStyleCnt="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1E04FD3C-F85E-4A17-AB80-A7F303BD1061}" type="pres">
      <dgm:prSet presAssocID="{2B0128AC-6DF7-4ED4-86CB-494814DFD77A}" presName="childTextArrow" presStyleLbl="fgAccFollowNode1" presStyleIdx="17" presStyleCnt="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</dgm:ptLst>
  <dgm:cxnLst>
    <dgm:cxn modelId="{2A8349A6-3E82-43F3-A138-5900595CF424}" type="presOf" srcId="{668E651A-F0E7-482A-AC3C-23747DD7F131}" destId="{E45D50A6-FCF1-44BD-87B9-85129A17EFA3}" srcOrd="0" destOrd="0" presId="urn:microsoft.com/office/officeart/2005/8/layout/process4"/>
    <dgm:cxn modelId="{7B9EE55E-88DA-4D27-9050-2FAB2C8C0569}" type="presOf" srcId="{8B270CC9-45DA-492F-A5AD-38C71A963745}" destId="{19D23749-202F-4E3D-B89C-4EE571A8B9F3}" srcOrd="0" destOrd="0" presId="urn:microsoft.com/office/officeart/2005/8/layout/process4"/>
    <dgm:cxn modelId="{AE5B4874-10DB-4534-8583-AB1D5D1BEC37}" type="presOf" srcId="{FB487420-8677-4231-BE0B-2AE6A4E96663}" destId="{BA25332E-74D2-42F7-8C23-634BAB35559A}" srcOrd="0" destOrd="0" presId="urn:microsoft.com/office/officeart/2005/8/layout/process4"/>
    <dgm:cxn modelId="{DD44A508-EC7E-4CCE-BF0D-D919FCCB3BB4}" srcId="{E91E9BBF-0182-4192-BCE8-1210F19EDFB4}" destId="{2DEE3497-D6BA-4F3F-8EA1-025C1A4A748C}" srcOrd="0" destOrd="0" parTransId="{3142AE69-7CD4-4E5A-89F2-52B8FF599239}" sibTransId="{E2DF1F13-A50B-4DB2-91E4-CD1FD4F0F2A7}"/>
    <dgm:cxn modelId="{74456C6B-EE52-408E-8E8F-01E1DD372ED0}" type="presOf" srcId="{435FBC4A-FF4D-4071-9600-24E4386BFF7E}" destId="{EF0CF85C-AE0A-4FAB-B5B7-ADB9120213CB}" srcOrd="0" destOrd="0" presId="urn:microsoft.com/office/officeart/2005/8/layout/process4"/>
    <dgm:cxn modelId="{57E47DA9-7D0D-40D1-B0F2-2A38C9D421E3}" srcId="{3A5D88A7-8EDB-4A38-8055-A61493F9CBFD}" destId="{E91E9BBF-0182-4192-BCE8-1210F19EDFB4}" srcOrd="3" destOrd="0" parTransId="{D13753EB-9DDC-4C1C-B7B0-45D32BC7051D}" sibTransId="{F0FA33DB-23D8-49D6-B20F-85E904A7B1A4}"/>
    <dgm:cxn modelId="{2F7DEDBB-5E4C-4476-A42A-FEAA2180FC4B}" type="presOf" srcId="{1B099306-710F-404D-BC1C-674B7170985C}" destId="{E28CE332-06F1-4325-815C-F80E149D70E4}" srcOrd="0" destOrd="0" presId="urn:microsoft.com/office/officeart/2005/8/layout/process4"/>
    <dgm:cxn modelId="{C6058191-B302-4C0E-9E5A-85E7A624111F}" type="presOf" srcId="{E57BC6F6-DA41-4BF3-9663-74644E392FF4}" destId="{7FD46A6A-7D80-4662-966A-B09FA9198FA1}" srcOrd="0" destOrd="0" presId="urn:microsoft.com/office/officeart/2005/8/layout/process4"/>
    <dgm:cxn modelId="{02BE7D84-4753-4431-966E-EF5E179AEB37}" type="presOf" srcId="{6BCF7A2A-6E38-498A-ABC7-5F5B204250DA}" destId="{85F56373-8C7A-4808-BA9A-F3D19A276E33}" srcOrd="1" destOrd="0" presId="urn:microsoft.com/office/officeart/2005/8/layout/process4"/>
    <dgm:cxn modelId="{397C7E59-E7BA-4BF8-AE56-FF1DCCBD34AD}" type="presOf" srcId="{B638E7AF-5F31-41D5-B0A4-0B1F5E6EEF62}" destId="{766705F9-8A90-45DC-AC5B-424AAA792D16}" srcOrd="0" destOrd="0" presId="urn:microsoft.com/office/officeart/2005/8/layout/process4"/>
    <dgm:cxn modelId="{BFD2A467-15E8-4426-B924-356F0836C7F0}" srcId="{E6B74406-E97C-469B-9135-AE3743D7DB04}" destId="{668E651A-F0E7-482A-AC3C-23747DD7F131}" srcOrd="0" destOrd="0" parTransId="{746C41EA-2D5F-40C5-8470-4ABF0554F904}" sibTransId="{586F0A27-4B54-45C9-BD46-930133B2EA48}"/>
    <dgm:cxn modelId="{7B1923D5-790A-4B83-9438-51E5AAF8F0A0}" srcId="{8B270CC9-45DA-492F-A5AD-38C71A963745}" destId="{C468BE8B-930A-4A24-A5AD-0F263FAFE238}" srcOrd="1" destOrd="0" parTransId="{62DB9A94-0429-41F1-B0F3-8E17FE5B0C0B}" sibTransId="{E60596F1-A94B-48B2-BB09-2645B372E082}"/>
    <dgm:cxn modelId="{76572224-9972-42E2-8611-C0369AB0810B}" type="presOf" srcId="{56B3B0EC-E7C6-4644-9644-379F8B415D42}" destId="{541FFC95-D21F-4DBB-97C8-7917E2B1BFE6}" srcOrd="0" destOrd="0" presId="urn:microsoft.com/office/officeart/2005/8/layout/process4"/>
    <dgm:cxn modelId="{76FC4BEB-B2ED-4702-97DF-11BBC70FC2DD}" type="presOf" srcId="{E6B74406-E97C-469B-9135-AE3743D7DB04}" destId="{2E846A1A-96E4-485D-8D81-A2BBB51C5A05}" srcOrd="0" destOrd="0" presId="urn:microsoft.com/office/officeart/2005/8/layout/process4"/>
    <dgm:cxn modelId="{F246608D-176C-4408-A7AC-CECD0EF9A1B5}" srcId="{B589CEC8-0890-43CE-966F-E1D494E75FA1}" destId="{56B3B0EC-E7C6-4644-9644-379F8B415D42}" srcOrd="0" destOrd="0" parTransId="{33A56995-892F-422E-ADB5-BD32B5F3C9DD}" sibTransId="{C8461768-7E7C-4A56-8BF3-B0608AA81543}"/>
    <dgm:cxn modelId="{94CA4601-314B-43CB-93F5-34EE62AB43CD}" srcId="{6BCF7A2A-6E38-498A-ABC7-5F5B204250DA}" destId="{9C9057C4-E73B-48A5-83B9-21ABBF116B41}" srcOrd="3" destOrd="0" parTransId="{CC8F1C86-DDF4-474C-9EC9-BA13EB71762F}" sibTransId="{6F82C6F6-72DA-44F3-8829-5B2C93356737}"/>
    <dgm:cxn modelId="{A38A96D0-42DF-485E-9E01-933E656554A7}" type="presOf" srcId="{B589CEC8-0890-43CE-966F-E1D494E75FA1}" destId="{3FA09B34-26E3-4218-ABFA-77A968229335}" srcOrd="0" destOrd="0" presId="urn:microsoft.com/office/officeart/2005/8/layout/process4"/>
    <dgm:cxn modelId="{D844A0F9-5D97-4478-8490-EFBDBC63F724}" srcId="{3A5D88A7-8EDB-4A38-8055-A61493F9CBFD}" destId="{ED35408B-F88E-44D5-A945-F15291ED3DED}" srcOrd="5" destOrd="0" parTransId="{8B9B7F3C-CC1E-4910-AF7A-03E99D780D4C}" sibTransId="{074D0EB5-FE06-4E19-95CE-065AA9EF873A}"/>
    <dgm:cxn modelId="{C8610A7C-C475-42F1-BA5B-C5F515C99AE7}" srcId="{811CDCC7-585D-4700-A23F-F759F6EE3C96}" destId="{2B0128AC-6DF7-4ED4-86CB-494814DFD77A}" srcOrd="1" destOrd="0" parTransId="{0FBE9362-94D7-42D6-BDF7-8D07A5359EAD}" sibTransId="{C36E0EA6-2A7A-45D8-A337-C4F83F1AE5BD}"/>
    <dgm:cxn modelId="{233B9D59-0293-4599-ADDE-73C55577237D}" type="presOf" srcId="{A112B73D-5B03-41F5-BF84-0EC6CFE6700D}" destId="{D47CF253-FD13-4337-995F-63FFE2D8F40A}" srcOrd="0" destOrd="0" presId="urn:microsoft.com/office/officeart/2005/8/layout/process4"/>
    <dgm:cxn modelId="{401075F9-0CA9-4D91-9E4F-3A146025229C}" type="presOf" srcId="{46DF24D9-B4AD-4A4A-BB6C-0AE05E50E80A}" destId="{DE0540FE-6F17-437E-A1B9-A95DC68CC5FF}" srcOrd="0" destOrd="0" presId="urn:microsoft.com/office/officeart/2005/8/layout/process4"/>
    <dgm:cxn modelId="{6139D546-3D45-4F32-A2CD-8452B0ACA83B}" srcId="{3A5D88A7-8EDB-4A38-8055-A61493F9CBFD}" destId="{6BCF7A2A-6E38-498A-ABC7-5F5B204250DA}" srcOrd="4" destOrd="0" parTransId="{04FF61B7-5F2A-4B72-9156-21B55115EBDC}" sibTransId="{4E91C830-E6FC-4902-947D-7FCD3FED80E9}"/>
    <dgm:cxn modelId="{593BF65E-1335-47E5-8481-9D6C91C894D0}" type="presOf" srcId="{811CDCC7-585D-4700-A23F-F759F6EE3C96}" destId="{9C8CBB83-90ED-4072-B3E9-E165191E321E}" srcOrd="1" destOrd="0" presId="urn:microsoft.com/office/officeart/2005/8/layout/process4"/>
    <dgm:cxn modelId="{159DDDC4-65D1-46D5-B7FB-8356E41CC14E}" srcId="{6BCF7A2A-6E38-498A-ABC7-5F5B204250DA}" destId="{FB487420-8677-4231-BE0B-2AE6A4E96663}" srcOrd="1" destOrd="0" parTransId="{C66D0FBA-A24D-46B8-921A-7CD0B36D2864}" sibTransId="{72EE67BE-D8D9-406E-B509-183AC1505546}"/>
    <dgm:cxn modelId="{1B6DDC2E-7F15-4668-880F-32F3FE4E8985}" type="presOf" srcId="{3A5D88A7-8EDB-4A38-8055-A61493F9CBFD}" destId="{D821BA72-6C41-47B8-8B87-2BAAF5D21642}" srcOrd="0" destOrd="0" presId="urn:microsoft.com/office/officeart/2005/8/layout/process4"/>
    <dgm:cxn modelId="{123DE8AE-C46F-4124-8F65-7573E03F21E5}" srcId="{E57BC6F6-DA41-4BF3-9663-74644E392FF4}" destId="{12EFB6B8-40CC-44C0-B535-4CE3AD11D82B}" srcOrd="0" destOrd="0" parTransId="{77A715B3-27F7-40D9-BD66-7B7BBB3E114A}" sibTransId="{BC0F6224-6C9C-416C-8207-C8BE1E5249F8}"/>
    <dgm:cxn modelId="{E162DCAB-4624-481E-A221-9EEA96E4271F}" srcId="{3A5D88A7-8EDB-4A38-8055-A61493F9CBFD}" destId="{8B270CC9-45DA-492F-A5AD-38C71A963745}" srcOrd="7" destOrd="0" parTransId="{9C2924EC-FB9E-4B49-A663-37FE9F0E9C25}" sibTransId="{DF426718-BAF0-43CB-B353-56A6BEEFCEA4}"/>
    <dgm:cxn modelId="{3546F6F7-55BA-46D1-99D8-400245419DF9}" type="presOf" srcId="{2B0128AC-6DF7-4ED4-86CB-494814DFD77A}" destId="{1E04FD3C-F85E-4A17-AB80-A7F303BD1061}" srcOrd="0" destOrd="0" presId="urn:microsoft.com/office/officeart/2005/8/layout/process4"/>
    <dgm:cxn modelId="{96F0A905-2209-4C05-89BD-FD75044F9F00}" type="presOf" srcId="{435FBC4A-FF4D-4071-9600-24E4386BFF7E}" destId="{834ADA70-538F-4D09-8B41-45F5F6F42D00}" srcOrd="1" destOrd="0" presId="urn:microsoft.com/office/officeart/2005/8/layout/process4"/>
    <dgm:cxn modelId="{9EF67CAA-F509-4502-A09D-CEBAC0DACF16}" srcId="{6BCF7A2A-6E38-498A-ABC7-5F5B204250DA}" destId="{16E1712C-1F03-4DCC-9840-7A8B30A6DA34}" srcOrd="2" destOrd="0" parTransId="{A1121758-EEF5-495E-9054-8C18AD4AB5DD}" sibTransId="{D33054F6-07FD-4A1D-AEEB-CBF76E8179D4}"/>
    <dgm:cxn modelId="{E45FE31B-6E74-4B6A-849E-FD254D3C85D2}" type="presOf" srcId="{6BCF7A2A-6E38-498A-ABC7-5F5B204250DA}" destId="{9DAEB5BC-BB95-41B6-9745-8647433A49A1}" srcOrd="0" destOrd="0" presId="urn:microsoft.com/office/officeart/2005/8/layout/process4"/>
    <dgm:cxn modelId="{BDF05A76-C272-4B7B-893E-CC3F052CDE43}" type="presOf" srcId="{ED35408B-F88E-44D5-A945-F15291ED3DED}" destId="{0C37EF71-F1F1-42C9-BF2B-2F0AE0314D0F}" srcOrd="1" destOrd="0" presId="urn:microsoft.com/office/officeart/2005/8/layout/process4"/>
    <dgm:cxn modelId="{00C52CB6-B190-4B9F-9BC8-191392BE8E1B}" type="presOf" srcId="{811CDCC7-585D-4700-A23F-F759F6EE3C96}" destId="{A662F1FD-D590-4EC6-A794-1808CA016A94}" srcOrd="0" destOrd="0" presId="urn:microsoft.com/office/officeart/2005/8/layout/process4"/>
    <dgm:cxn modelId="{64672FC4-E840-4386-BFFF-0A5B714F3AFB}" srcId="{3A5D88A7-8EDB-4A38-8055-A61493F9CBFD}" destId="{E6B74406-E97C-469B-9135-AE3743D7DB04}" srcOrd="2" destOrd="0" parTransId="{C446F1E4-8360-48AF-B746-EE9F1F0F36E8}" sibTransId="{78D66144-A094-45C3-9D5C-1CA753ED87BA}"/>
    <dgm:cxn modelId="{B4914A6B-C627-4DCC-88E0-942DA31EDE87}" type="presOf" srcId="{9C9057C4-E73B-48A5-83B9-21ABBF116B41}" destId="{BA648B8D-EE5B-4AE4-A67A-56F2A0D1C707}" srcOrd="0" destOrd="0" presId="urn:microsoft.com/office/officeart/2005/8/layout/process4"/>
    <dgm:cxn modelId="{6144F3FA-0344-4D46-87FB-9BAD7710BD1A}" srcId="{8B270CC9-45DA-492F-A5AD-38C71A963745}" destId="{46DF24D9-B4AD-4A4A-BB6C-0AE05E50E80A}" srcOrd="0" destOrd="0" parTransId="{828B9B61-43AA-4A83-8C1F-43DD47ECDB26}" sibTransId="{074462A8-6785-4257-9027-6DA71CC1EDB6}"/>
    <dgm:cxn modelId="{4D69C592-8B3C-4DE8-B664-04B819A95569}" srcId="{435FBC4A-FF4D-4071-9600-24E4386BFF7E}" destId="{B30B578D-474F-47E1-BC83-4FEF0879FEDE}" srcOrd="0" destOrd="0" parTransId="{0F349750-618C-46E9-8810-010D4C93106D}" sibTransId="{0DF4E91D-0EC4-4035-BE98-FECD57A739F9}"/>
    <dgm:cxn modelId="{5FC548F7-D2B8-4AFC-8EA4-86B99B621799}" type="presOf" srcId="{E91E9BBF-0182-4192-BCE8-1210F19EDFB4}" destId="{C4B2E8A0-4897-4C9E-A86D-5C1FBA63E0F3}" srcOrd="0" destOrd="0" presId="urn:microsoft.com/office/officeart/2005/8/layout/process4"/>
    <dgm:cxn modelId="{FB373319-6BB2-4371-A723-993CBFA48018}" type="presOf" srcId="{155F5A66-5C64-49CD-A884-491CF765E397}" destId="{1B31734C-A334-4042-8AB8-0EDB91D57023}" srcOrd="0" destOrd="0" presId="urn:microsoft.com/office/officeart/2005/8/layout/process4"/>
    <dgm:cxn modelId="{03398051-DBED-4740-974F-E03A63CF7B99}" srcId="{3A5D88A7-8EDB-4A38-8055-A61493F9CBFD}" destId="{435FBC4A-FF4D-4071-9600-24E4386BFF7E}" srcOrd="1" destOrd="0" parTransId="{DB656954-81F1-4E8E-9BE4-92DB4194285B}" sibTransId="{01A49162-24EB-4C58-A82B-809EB69F71D5}"/>
    <dgm:cxn modelId="{A4BE2517-EF64-4654-B526-9A9C13782DEC}" type="presOf" srcId="{16E1712C-1F03-4DCC-9840-7A8B30A6DA34}" destId="{BBB25E59-FEFD-427B-B138-CF0FF6F151B3}" srcOrd="0" destOrd="0" presId="urn:microsoft.com/office/officeart/2005/8/layout/process4"/>
    <dgm:cxn modelId="{AFADBC0F-0420-4B44-9931-FD20C7499847}" srcId="{E91E9BBF-0182-4192-BCE8-1210F19EDFB4}" destId="{8BA4F242-1E9A-4655-A151-53355AC64491}" srcOrd="2" destOrd="0" parTransId="{49AF375E-2A81-47D6-966E-E1E2AD4350B5}" sibTransId="{584EF756-8BAC-4733-8F34-5850660F9EE7}"/>
    <dgm:cxn modelId="{4C4839B9-4352-494B-B526-4ADA2D58EC7F}" srcId="{ED35408B-F88E-44D5-A945-F15291ED3DED}" destId="{155F5A66-5C64-49CD-A884-491CF765E397}" srcOrd="0" destOrd="0" parTransId="{6F08E033-13E8-4D4D-821D-DC8ECFB17DB5}" sibTransId="{4A3DC866-9725-4498-A84E-951B952D3B2A}"/>
    <dgm:cxn modelId="{ADBCD6F4-5984-4D12-A04B-6C7F1998911B}" srcId="{3A5D88A7-8EDB-4A38-8055-A61493F9CBFD}" destId="{B589CEC8-0890-43CE-966F-E1D494E75FA1}" srcOrd="6" destOrd="0" parTransId="{E894C6A1-63D3-4800-9F99-5C82D0594D22}" sibTransId="{ADB6A3D0-D3E5-469C-A677-5F9D2A131D39}"/>
    <dgm:cxn modelId="{CAC54F9F-2912-4C27-85B8-FC1E70791E3B}" type="presOf" srcId="{E91E9BBF-0182-4192-BCE8-1210F19EDFB4}" destId="{91924B18-405E-4A37-8C6C-8F3FCFF847FB}" srcOrd="1" destOrd="0" presId="urn:microsoft.com/office/officeart/2005/8/layout/process4"/>
    <dgm:cxn modelId="{678BFFAC-01DE-4644-86AB-DF52B16EB5C5}" srcId="{6BCF7A2A-6E38-498A-ABC7-5F5B204250DA}" destId="{E8A23E23-5B07-4CCA-A562-A7D4E84B32E5}" srcOrd="0" destOrd="0" parTransId="{F412D2A5-528E-471A-838C-E6C5CFF45BE6}" sibTransId="{77DD57E2-F50E-400C-977A-CB583D996079}"/>
    <dgm:cxn modelId="{085A71FA-C6D7-4C09-B936-39FED39EF25A}" srcId="{E91E9BBF-0182-4192-BCE8-1210F19EDFB4}" destId="{17D2DB51-BD6E-49F1-B719-ADD14FF91ABB}" srcOrd="1" destOrd="0" parTransId="{573F355F-D903-4CEB-B33F-3844E5C7D883}" sibTransId="{1B92C174-FFDD-4C08-90FF-2124ABC25520}"/>
    <dgm:cxn modelId="{847CB8D3-4996-4495-8631-72768AB0A0CB}" srcId="{811CDCC7-585D-4700-A23F-F759F6EE3C96}" destId="{B638E7AF-5F31-41D5-B0A4-0B1F5E6EEF62}" srcOrd="0" destOrd="0" parTransId="{3604D8BB-9D29-47BD-B90D-703C62C5BA17}" sibTransId="{818C19F7-58D3-4020-BBFC-AF39AB8EED89}"/>
    <dgm:cxn modelId="{475D920A-80AD-4C43-A6F6-41515A19C9FE}" srcId="{435FBC4A-FF4D-4071-9600-24E4386BFF7E}" destId="{A112B73D-5B03-41F5-BF84-0EC6CFE6700D}" srcOrd="1" destOrd="0" parTransId="{9845EC6F-8D78-4065-85BC-02F924C88DFB}" sibTransId="{92C7F07C-3732-4B03-B6E1-45893CD77552}"/>
    <dgm:cxn modelId="{B3AEFF98-6B70-4F13-A866-8EE509C58B68}" type="presOf" srcId="{12EFB6B8-40CC-44C0-B535-4CE3AD11D82B}" destId="{6B86A967-D720-47CA-9359-B29BB665976C}" srcOrd="0" destOrd="0" presId="urn:microsoft.com/office/officeart/2005/8/layout/process4"/>
    <dgm:cxn modelId="{256C92B0-EDF0-4FDD-8E05-CB0E65AA0AEC}" type="presOf" srcId="{8B270CC9-45DA-492F-A5AD-38C71A963745}" destId="{F098E7F3-0FB1-4B94-BAEC-DAFD4D0DFF5D}" srcOrd="1" destOrd="0" presId="urn:microsoft.com/office/officeart/2005/8/layout/process4"/>
    <dgm:cxn modelId="{9D632359-3B3B-4A9F-8A1E-F7D42A8514DA}" type="presOf" srcId="{E8A23E23-5B07-4CCA-A562-A7D4E84B32E5}" destId="{BD084493-5289-4FC3-B1AA-AD3160D37DE6}" srcOrd="0" destOrd="0" presId="urn:microsoft.com/office/officeart/2005/8/layout/process4"/>
    <dgm:cxn modelId="{728E8442-862D-4079-B108-181C92AC69E4}" type="presOf" srcId="{ED35408B-F88E-44D5-A945-F15291ED3DED}" destId="{EFC080FF-98DF-4883-AD40-268AC71C4F91}" srcOrd="0" destOrd="0" presId="urn:microsoft.com/office/officeart/2005/8/layout/process4"/>
    <dgm:cxn modelId="{5C6577FB-5106-4CAE-A7CB-859B9761B6CF}" type="presOf" srcId="{C468BE8B-930A-4A24-A5AD-0F263FAFE238}" destId="{C4A08056-9AA8-4F99-956D-1C48E9EB850F}" srcOrd="0" destOrd="0" presId="urn:microsoft.com/office/officeart/2005/8/layout/process4"/>
    <dgm:cxn modelId="{935125DC-B220-4673-A154-47C73708B61D}" type="presOf" srcId="{2DEE3497-D6BA-4F3F-8EA1-025C1A4A748C}" destId="{578C3620-BAF9-4B18-97A0-13B762DDB7AB}" srcOrd="0" destOrd="0" presId="urn:microsoft.com/office/officeart/2005/8/layout/process4"/>
    <dgm:cxn modelId="{3770782C-8747-4B6F-809B-F60BF4485274}" type="presOf" srcId="{E57BC6F6-DA41-4BF3-9663-74644E392FF4}" destId="{8CBA235D-ECF6-442B-873C-7A37F9B2F709}" srcOrd="1" destOrd="0" presId="urn:microsoft.com/office/officeart/2005/8/layout/process4"/>
    <dgm:cxn modelId="{C102646F-84BC-4EE8-848B-D3567F49CFC0}" type="presOf" srcId="{B30B578D-474F-47E1-BC83-4FEF0879FEDE}" destId="{A100A6C3-1741-42F6-9259-0BD674890ABB}" srcOrd="0" destOrd="0" presId="urn:microsoft.com/office/officeart/2005/8/layout/process4"/>
    <dgm:cxn modelId="{7FEB2B0E-3E14-4F65-8F0A-83183C0E6796}" srcId="{435FBC4A-FF4D-4071-9600-24E4386BFF7E}" destId="{1B099306-710F-404D-BC1C-674B7170985C}" srcOrd="2" destOrd="0" parTransId="{6C396D32-1CCA-48DC-8F71-3234DDDFB85F}" sibTransId="{E6B4CE0F-3D61-48DC-AF04-93F893E32F51}"/>
    <dgm:cxn modelId="{30D4AA94-2A0C-45B5-9523-CEED3075B90D}" type="presOf" srcId="{17D2DB51-BD6E-49F1-B719-ADD14FF91ABB}" destId="{3C0A179E-2D5F-4E2F-9F61-FB44B9F1BD45}" srcOrd="0" destOrd="0" presId="urn:microsoft.com/office/officeart/2005/8/layout/process4"/>
    <dgm:cxn modelId="{3F573FB2-D186-4DC3-88E2-AD29E18163C6}" type="presOf" srcId="{E6B74406-E97C-469B-9135-AE3743D7DB04}" destId="{A42A58C5-391F-4473-9F89-1A7B946DD9DA}" srcOrd="1" destOrd="0" presId="urn:microsoft.com/office/officeart/2005/8/layout/process4"/>
    <dgm:cxn modelId="{821EC4C4-766B-454F-8E65-551CE989AB7A}" type="presOf" srcId="{8BA4F242-1E9A-4655-A151-53355AC64491}" destId="{2C5461D9-1F70-4086-BEE5-B6579AF1FE0A}" srcOrd="0" destOrd="0" presId="urn:microsoft.com/office/officeart/2005/8/layout/process4"/>
    <dgm:cxn modelId="{B7017A4A-8A48-4BEC-92A4-BFCC8BCA57C4}" type="presOf" srcId="{B589CEC8-0890-43CE-966F-E1D494E75FA1}" destId="{92E481BB-D7E0-410E-ACFD-30C2486415A6}" srcOrd="1" destOrd="0" presId="urn:microsoft.com/office/officeart/2005/8/layout/process4"/>
    <dgm:cxn modelId="{BD2A5703-479E-473D-8C4B-713FF9E7730B}" srcId="{3A5D88A7-8EDB-4A38-8055-A61493F9CBFD}" destId="{811CDCC7-585D-4700-A23F-F759F6EE3C96}" srcOrd="0" destOrd="0" parTransId="{667FFF4B-C0AA-4A1E-AC58-6C4C27934D44}" sibTransId="{5CC04944-0FDE-4698-A9E3-3950CB30E4D1}"/>
    <dgm:cxn modelId="{2B8C0AD1-8190-4305-B8C4-EFD0BEA8BF68}" srcId="{3A5D88A7-8EDB-4A38-8055-A61493F9CBFD}" destId="{E57BC6F6-DA41-4BF3-9663-74644E392FF4}" srcOrd="8" destOrd="0" parTransId="{C177373B-A555-4C66-BD14-18612E81595C}" sibTransId="{390CBDED-9638-4BD1-945E-0658BACEBCED}"/>
    <dgm:cxn modelId="{48F69471-F616-40A1-A40B-E62A2DD9D13D}" type="presParOf" srcId="{D821BA72-6C41-47B8-8B87-2BAAF5D21642}" destId="{7A379483-F24E-430C-AAAB-A56EB8AE65EA}" srcOrd="0" destOrd="0" presId="urn:microsoft.com/office/officeart/2005/8/layout/process4"/>
    <dgm:cxn modelId="{85D7473B-D43E-4A21-ACCC-2A164CED7FD6}" type="presParOf" srcId="{7A379483-F24E-430C-AAAB-A56EB8AE65EA}" destId="{7FD46A6A-7D80-4662-966A-B09FA9198FA1}" srcOrd="0" destOrd="0" presId="urn:microsoft.com/office/officeart/2005/8/layout/process4"/>
    <dgm:cxn modelId="{FA3B3D4C-5BDD-4F34-B6BB-297324F491FD}" type="presParOf" srcId="{7A379483-F24E-430C-AAAB-A56EB8AE65EA}" destId="{8CBA235D-ECF6-442B-873C-7A37F9B2F709}" srcOrd="1" destOrd="0" presId="urn:microsoft.com/office/officeart/2005/8/layout/process4"/>
    <dgm:cxn modelId="{30F4A900-5FB3-41D5-893D-361A557E855B}" type="presParOf" srcId="{7A379483-F24E-430C-AAAB-A56EB8AE65EA}" destId="{5ABCD847-6826-4F99-A050-70B124F41335}" srcOrd="2" destOrd="0" presId="urn:microsoft.com/office/officeart/2005/8/layout/process4"/>
    <dgm:cxn modelId="{0434D642-533B-44AC-9C39-D89DDB9E34A6}" type="presParOf" srcId="{5ABCD847-6826-4F99-A050-70B124F41335}" destId="{6B86A967-D720-47CA-9359-B29BB665976C}" srcOrd="0" destOrd="0" presId="urn:microsoft.com/office/officeart/2005/8/layout/process4"/>
    <dgm:cxn modelId="{42F81824-FAC7-4246-9EB1-EE2EC4B615F3}" type="presParOf" srcId="{D821BA72-6C41-47B8-8B87-2BAAF5D21642}" destId="{97BE924C-5DD3-45B1-B49D-FC756BBE46B9}" srcOrd="1" destOrd="0" presId="urn:microsoft.com/office/officeart/2005/8/layout/process4"/>
    <dgm:cxn modelId="{B425646F-5BB3-477C-88E5-8CFAE6936574}" type="presParOf" srcId="{D821BA72-6C41-47B8-8B87-2BAAF5D21642}" destId="{20A8F02E-2B60-4251-9DFE-562E1304C593}" srcOrd="2" destOrd="0" presId="urn:microsoft.com/office/officeart/2005/8/layout/process4"/>
    <dgm:cxn modelId="{E393CD2E-D39D-4052-A0B6-743D466CEF62}" type="presParOf" srcId="{20A8F02E-2B60-4251-9DFE-562E1304C593}" destId="{19D23749-202F-4E3D-B89C-4EE571A8B9F3}" srcOrd="0" destOrd="0" presId="urn:microsoft.com/office/officeart/2005/8/layout/process4"/>
    <dgm:cxn modelId="{561F287B-4E5F-4FFD-BA18-5007A36FC056}" type="presParOf" srcId="{20A8F02E-2B60-4251-9DFE-562E1304C593}" destId="{F098E7F3-0FB1-4B94-BAEC-DAFD4D0DFF5D}" srcOrd="1" destOrd="0" presId="urn:microsoft.com/office/officeart/2005/8/layout/process4"/>
    <dgm:cxn modelId="{BF3BE84B-6B9F-4461-8DCE-40BA9510ED5C}" type="presParOf" srcId="{20A8F02E-2B60-4251-9DFE-562E1304C593}" destId="{531B6C44-15CC-449A-A835-369131051034}" srcOrd="2" destOrd="0" presId="urn:microsoft.com/office/officeart/2005/8/layout/process4"/>
    <dgm:cxn modelId="{2DD3811F-6D32-40C1-BFD1-55EF4FA7FCCF}" type="presParOf" srcId="{531B6C44-15CC-449A-A835-369131051034}" destId="{DE0540FE-6F17-437E-A1B9-A95DC68CC5FF}" srcOrd="0" destOrd="0" presId="urn:microsoft.com/office/officeart/2005/8/layout/process4"/>
    <dgm:cxn modelId="{7BA21BDC-2E4D-4DEF-9B22-6EC351377306}" type="presParOf" srcId="{531B6C44-15CC-449A-A835-369131051034}" destId="{C4A08056-9AA8-4F99-956D-1C48E9EB850F}" srcOrd="1" destOrd="0" presId="urn:microsoft.com/office/officeart/2005/8/layout/process4"/>
    <dgm:cxn modelId="{AD2C135B-52C6-4E13-8A7F-DBC51BE21B94}" type="presParOf" srcId="{D821BA72-6C41-47B8-8B87-2BAAF5D21642}" destId="{F766E2C1-51F1-43EA-B52B-4EB9568F3AF4}" srcOrd="3" destOrd="0" presId="urn:microsoft.com/office/officeart/2005/8/layout/process4"/>
    <dgm:cxn modelId="{A276C466-6F76-403F-8EC7-B0570154D465}" type="presParOf" srcId="{D821BA72-6C41-47B8-8B87-2BAAF5D21642}" destId="{65C61313-C119-4A01-ADEC-E05517DF13D1}" srcOrd="4" destOrd="0" presId="urn:microsoft.com/office/officeart/2005/8/layout/process4"/>
    <dgm:cxn modelId="{EEC2D5BF-9082-4335-8FE9-3F67558D1B2E}" type="presParOf" srcId="{65C61313-C119-4A01-ADEC-E05517DF13D1}" destId="{3FA09B34-26E3-4218-ABFA-77A968229335}" srcOrd="0" destOrd="0" presId="urn:microsoft.com/office/officeart/2005/8/layout/process4"/>
    <dgm:cxn modelId="{71B4161A-F81F-4A9B-9E26-1AB17B59B084}" type="presParOf" srcId="{65C61313-C119-4A01-ADEC-E05517DF13D1}" destId="{92E481BB-D7E0-410E-ACFD-30C2486415A6}" srcOrd="1" destOrd="0" presId="urn:microsoft.com/office/officeart/2005/8/layout/process4"/>
    <dgm:cxn modelId="{685EFD6B-A263-4AD6-A3B7-98980DBA1215}" type="presParOf" srcId="{65C61313-C119-4A01-ADEC-E05517DF13D1}" destId="{9878D1FC-5D71-44F2-9B76-4EA6CB8BDBEA}" srcOrd="2" destOrd="0" presId="urn:microsoft.com/office/officeart/2005/8/layout/process4"/>
    <dgm:cxn modelId="{1B271B57-BA37-4DE0-8FAE-30BC33BB72CB}" type="presParOf" srcId="{9878D1FC-5D71-44F2-9B76-4EA6CB8BDBEA}" destId="{541FFC95-D21F-4DBB-97C8-7917E2B1BFE6}" srcOrd="0" destOrd="0" presId="urn:microsoft.com/office/officeart/2005/8/layout/process4"/>
    <dgm:cxn modelId="{204DF252-6D92-4D82-865F-B832BCDA4C2A}" type="presParOf" srcId="{D821BA72-6C41-47B8-8B87-2BAAF5D21642}" destId="{16A58163-77F8-4954-B133-C78CF2860A51}" srcOrd="5" destOrd="0" presId="urn:microsoft.com/office/officeart/2005/8/layout/process4"/>
    <dgm:cxn modelId="{4D79F3C1-31EA-41E1-AFF1-8D048193DE99}" type="presParOf" srcId="{D821BA72-6C41-47B8-8B87-2BAAF5D21642}" destId="{5360B654-23CC-47C3-9A0E-45F967315655}" srcOrd="6" destOrd="0" presId="urn:microsoft.com/office/officeart/2005/8/layout/process4"/>
    <dgm:cxn modelId="{BDFE0AE1-D35B-4110-86DA-319736ECD4F1}" type="presParOf" srcId="{5360B654-23CC-47C3-9A0E-45F967315655}" destId="{EFC080FF-98DF-4883-AD40-268AC71C4F91}" srcOrd="0" destOrd="0" presId="urn:microsoft.com/office/officeart/2005/8/layout/process4"/>
    <dgm:cxn modelId="{DB83DFDA-C93C-4ED6-B956-D0DDBB3B9EC1}" type="presParOf" srcId="{5360B654-23CC-47C3-9A0E-45F967315655}" destId="{0C37EF71-F1F1-42C9-BF2B-2F0AE0314D0F}" srcOrd="1" destOrd="0" presId="urn:microsoft.com/office/officeart/2005/8/layout/process4"/>
    <dgm:cxn modelId="{B6F40A83-E0E2-422C-8203-671395E46FE3}" type="presParOf" srcId="{5360B654-23CC-47C3-9A0E-45F967315655}" destId="{0E6938C5-B48B-43B4-9339-133C2325DC41}" srcOrd="2" destOrd="0" presId="urn:microsoft.com/office/officeart/2005/8/layout/process4"/>
    <dgm:cxn modelId="{2EC929DD-6404-482D-99F1-4A0310962200}" type="presParOf" srcId="{0E6938C5-B48B-43B4-9339-133C2325DC41}" destId="{1B31734C-A334-4042-8AB8-0EDB91D57023}" srcOrd="0" destOrd="0" presId="urn:microsoft.com/office/officeart/2005/8/layout/process4"/>
    <dgm:cxn modelId="{AFD589ED-9EDB-430D-A190-E25855690317}" type="presParOf" srcId="{D821BA72-6C41-47B8-8B87-2BAAF5D21642}" destId="{17C4AEA1-2929-4D5A-92D0-F8FCE4CD613F}" srcOrd="7" destOrd="0" presId="urn:microsoft.com/office/officeart/2005/8/layout/process4"/>
    <dgm:cxn modelId="{438F8447-A8B9-48A5-ABE1-EAAF31BAEEB3}" type="presParOf" srcId="{D821BA72-6C41-47B8-8B87-2BAAF5D21642}" destId="{432C0FC8-52C1-48F1-B878-07BB28F358D4}" srcOrd="8" destOrd="0" presId="urn:microsoft.com/office/officeart/2005/8/layout/process4"/>
    <dgm:cxn modelId="{8BEF9955-9C41-42F2-BDA2-FCCBD3156972}" type="presParOf" srcId="{432C0FC8-52C1-48F1-B878-07BB28F358D4}" destId="{9DAEB5BC-BB95-41B6-9745-8647433A49A1}" srcOrd="0" destOrd="0" presId="urn:microsoft.com/office/officeart/2005/8/layout/process4"/>
    <dgm:cxn modelId="{7609991B-10C5-4EB7-804C-CCEEE5977C8E}" type="presParOf" srcId="{432C0FC8-52C1-48F1-B878-07BB28F358D4}" destId="{85F56373-8C7A-4808-BA9A-F3D19A276E33}" srcOrd="1" destOrd="0" presId="urn:microsoft.com/office/officeart/2005/8/layout/process4"/>
    <dgm:cxn modelId="{AEE8858A-CCD4-48F9-A4B9-F87BF5B5EB07}" type="presParOf" srcId="{432C0FC8-52C1-48F1-B878-07BB28F358D4}" destId="{91B349A6-FDBE-42E9-A6A5-374C45A28231}" srcOrd="2" destOrd="0" presId="urn:microsoft.com/office/officeart/2005/8/layout/process4"/>
    <dgm:cxn modelId="{E1C287EC-AB53-4EC2-99AE-B644C485C78F}" type="presParOf" srcId="{91B349A6-FDBE-42E9-A6A5-374C45A28231}" destId="{BD084493-5289-4FC3-B1AA-AD3160D37DE6}" srcOrd="0" destOrd="0" presId="urn:microsoft.com/office/officeart/2005/8/layout/process4"/>
    <dgm:cxn modelId="{BB379A14-BD82-4F84-8F38-52B9CC341EA8}" type="presParOf" srcId="{91B349A6-FDBE-42E9-A6A5-374C45A28231}" destId="{BA25332E-74D2-42F7-8C23-634BAB35559A}" srcOrd="1" destOrd="0" presId="urn:microsoft.com/office/officeart/2005/8/layout/process4"/>
    <dgm:cxn modelId="{33F958E3-DB88-4A8A-851F-ED6A0ED1DFC4}" type="presParOf" srcId="{91B349A6-FDBE-42E9-A6A5-374C45A28231}" destId="{BBB25E59-FEFD-427B-B138-CF0FF6F151B3}" srcOrd="2" destOrd="0" presId="urn:microsoft.com/office/officeart/2005/8/layout/process4"/>
    <dgm:cxn modelId="{9A555F5A-B938-42D4-90E4-0C032FF52A84}" type="presParOf" srcId="{91B349A6-FDBE-42E9-A6A5-374C45A28231}" destId="{BA648B8D-EE5B-4AE4-A67A-56F2A0D1C707}" srcOrd="3" destOrd="0" presId="urn:microsoft.com/office/officeart/2005/8/layout/process4"/>
    <dgm:cxn modelId="{25C5EA33-0739-4B6B-B239-0F6403E918C9}" type="presParOf" srcId="{D821BA72-6C41-47B8-8B87-2BAAF5D21642}" destId="{04611777-FE5B-4695-8048-1FDAD4DAD320}" srcOrd="9" destOrd="0" presId="urn:microsoft.com/office/officeart/2005/8/layout/process4"/>
    <dgm:cxn modelId="{C83E7C97-D481-4A4A-ADAA-E106EA8E2513}" type="presParOf" srcId="{D821BA72-6C41-47B8-8B87-2BAAF5D21642}" destId="{14D50C8A-B514-48E3-BB3E-7E570F111D66}" srcOrd="10" destOrd="0" presId="urn:microsoft.com/office/officeart/2005/8/layout/process4"/>
    <dgm:cxn modelId="{D01FBD01-1D12-49D4-960E-E710BC97347D}" type="presParOf" srcId="{14D50C8A-B514-48E3-BB3E-7E570F111D66}" destId="{C4B2E8A0-4897-4C9E-A86D-5C1FBA63E0F3}" srcOrd="0" destOrd="0" presId="urn:microsoft.com/office/officeart/2005/8/layout/process4"/>
    <dgm:cxn modelId="{F1354063-F9C8-4DFA-A53E-BE8A5459DAF4}" type="presParOf" srcId="{14D50C8A-B514-48E3-BB3E-7E570F111D66}" destId="{91924B18-405E-4A37-8C6C-8F3FCFF847FB}" srcOrd="1" destOrd="0" presId="urn:microsoft.com/office/officeart/2005/8/layout/process4"/>
    <dgm:cxn modelId="{62C59043-033E-4C1D-87B3-D659845B4759}" type="presParOf" srcId="{14D50C8A-B514-48E3-BB3E-7E570F111D66}" destId="{C958BBA4-8E2C-4611-8C4C-4012FABE5818}" srcOrd="2" destOrd="0" presId="urn:microsoft.com/office/officeart/2005/8/layout/process4"/>
    <dgm:cxn modelId="{848E9A30-D846-4E9B-ACFB-EDD643F864A3}" type="presParOf" srcId="{C958BBA4-8E2C-4611-8C4C-4012FABE5818}" destId="{578C3620-BAF9-4B18-97A0-13B762DDB7AB}" srcOrd="0" destOrd="0" presId="urn:microsoft.com/office/officeart/2005/8/layout/process4"/>
    <dgm:cxn modelId="{72BCD87D-A7D0-47A9-8A28-F222BDB95773}" type="presParOf" srcId="{C958BBA4-8E2C-4611-8C4C-4012FABE5818}" destId="{3C0A179E-2D5F-4E2F-9F61-FB44B9F1BD45}" srcOrd="1" destOrd="0" presId="urn:microsoft.com/office/officeart/2005/8/layout/process4"/>
    <dgm:cxn modelId="{919BE060-65FF-4908-9F67-047AEA5C3895}" type="presParOf" srcId="{C958BBA4-8E2C-4611-8C4C-4012FABE5818}" destId="{2C5461D9-1F70-4086-BEE5-B6579AF1FE0A}" srcOrd="2" destOrd="0" presId="urn:microsoft.com/office/officeart/2005/8/layout/process4"/>
    <dgm:cxn modelId="{4DE4FBBA-CEC0-4636-9C41-CDCC4503CCBF}" type="presParOf" srcId="{D821BA72-6C41-47B8-8B87-2BAAF5D21642}" destId="{FE839170-647B-47DB-B898-41ADC64E4C4C}" srcOrd="11" destOrd="0" presId="urn:microsoft.com/office/officeart/2005/8/layout/process4"/>
    <dgm:cxn modelId="{8DD0BA0C-545B-455C-9CD8-0A942A11BBFD}" type="presParOf" srcId="{D821BA72-6C41-47B8-8B87-2BAAF5D21642}" destId="{A9F0BEF3-CF15-4767-A3F1-923C89081938}" srcOrd="12" destOrd="0" presId="urn:microsoft.com/office/officeart/2005/8/layout/process4"/>
    <dgm:cxn modelId="{568A8258-AAE2-48D2-A748-09160473B717}" type="presParOf" srcId="{A9F0BEF3-CF15-4767-A3F1-923C89081938}" destId="{2E846A1A-96E4-485D-8D81-A2BBB51C5A05}" srcOrd="0" destOrd="0" presId="urn:microsoft.com/office/officeart/2005/8/layout/process4"/>
    <dgm:cxn modelId="{83EA986F-FAEE-49AC-8F6F-D11B436E6643}" type="presParOf" srcId="{A9F0BEF3-CF15-4767-A3F1-923C89081938}" destId="{A42A58C5-391F-4473-9F89-1A7B946DD9DA}" srcOrd="1" destOrd="0" presId="urn:microsoft.com/office/officeart/2005/8/layout/process4"/>
    <dgm:cxn modelId="{D2D16E38-DBBA-4C56-8079-0EA896042342}" type="presParOf" srcId="{A9F0BEF3-CF15-4767-A3F1-923C89081938}" destId="{1C89E556-1835-4A1C-B2C4-38C0134165B4}" srcOrd="2" destOrd="0" presId="urn:microsoft.com/office/officeart/2005/8/layout/process4"/>
    <dgm:cxn modelId="{16701EAD-7C12-43AA-86E5-E353C5FF4760}" type="presParOf" srcId="{1C89E556-1835-4A1C-B2C4-38C0134165B4}" destId="{E45D50A6-FCF1-44BD-87B9-85129A17EFA3}" srcOrd="0" destOrd="0" presId="urn:microsoft.com/office/officeart/2005/8/layout/process4"/>
    <dgm:cxn modelId="{5647A42C-30CC-4A8D-8316-4163EE1CE26B}" type="presParOf" srcId="{D821BA72-6C41-47B8-8B87-2BAAF5D21642}" destId="{7C9DBFE5-3914-450A-A1E2-D03C2707AF8D}" srcOrd="13" destOrd="0" presId="urn:microsoft.com/office/officeart/2005/8/layout/process4"/>
    <dgm:cxn modelId="{49CFF9F9-1FEB-4BF5-B642-D88CAE5546D6}" type="presParOf" srcId="{D821BA72-6C41-47B8-8B87-2BAAF5D21642}" destId="{EADAF16C-97FC-4BEC-AF25-7C5AFAAD1C7C}" srcOrd="14" destOrd="0" presId="urn:microsoft.com/office/officeart/2005/8/layout/process4"/>
    <dgm:cxn modelId="{DE2D9048-60B0-44C7-B921-83900C204D23}" type="presParOf" srcId="{EADAF16C-97FC-4BEC-AF25-7C5AFAAD1C7C}" destId="{EF0CF85C-AE0A-4FAB-B5B7-ADB9120213CB}" srcOrd="0" destOrd="0" presId="urn:microsoft.com/office/officeart/2005/8/layout/process4"/>
    <dgm:cxn modelId="{8F7EAE43-A372-4DF0-921B-CD3A7BFF165C}" type="presParOf" srcId="{EADAF16C-97FC-4BEC-AF25-7C5AFAAD1C7C}" destId="{834ADA70-538F-4D09-8B41-45F5F6F42D00}" srcOrd="1" destOrd="0" presId="urn:microsoft.com/office/officeart/2005/8/layout/process4"/>
    <dgm:cxn modelId="{DF66B6DA-03B1-4E5E-987D-2B528B7FDEA9}" type="presParOf" srcId="{EADAF16C-97FC-4BEC-AF25-7C5AFAAD1C7C}" destId="{E69529ED-2B3C-448A-88A7-2280B40BCDB7}" srcOrd="2" destOrd="0" presId="urn:microsoft.com/office/officeart/2005/8/layout/process4"/>
    <dgm:cxn modelId="{81D74435-F338-42D0-8E16-5640A642A2A9}" type="presParOf" srcId="{E69529ED-2B3C-448A-88A7-2280B40BCDB7}" destId="{A100A6C3-1741-42F6-9259-0BD674890ABB}" srcOrd="0" destOrd="0" presId="urn:microsoft.com/office/officeart/2005/8/layout/process4"/>
    <dgm:cxn modelId="{E9772398-4B78-4F38-A8C7-16A037597143}" type="presParOf" srcId="{E69529ED-2B3C-448A-88A7-2280B40BCDB7}" destId="{D47CF253-FD13-4337-995F-63FFE2D8F40A}" srcOrd="1" destOrd="0" presId="urn:microsoft.com/office/officeart/2005/8/layout/process4"/>
    <dgm:cxn modelId="{EAA8DE2C-C0EF-4147-B87A-A05F24C37C61}" type="presParOf" srcId="{E69529ED-2B3C-448A-88A7-2280B40BCDB7}" destId="{E28CE332-06F1-4325-815C-F80E149D70E4}" srcOrd="2" destOrd="0" presId="urn:microsoft.com/office/officeart/2005/8/layout/process4"/>
    <dgm:cxn modelId="{34536698-5834-4334-AFFB-8F4D3BF428AF}" type="presParOf" srcId="{D821BA72-6C41-47B8-8B87-2BAAF5D21642}" destId="{7BDBED60-0DB2-4FDB-8379-86981E09E9F0}" srcOrd="15" destOrd="0" presId="urn:microsoft.com/office/officeart/2005/8/layout/process4"/>
    <dgm:cxn modelId="{3CDC9217-23FD-4E80-946B-EB6050C85736}" type="presParOf" srcId="{D821BA72-6C41-47B8-8B87-2BAAF5D21642}" destId="{0379E437-463B-4584-810C-8F19C822810D}" srcOrd="16" destOrd="0" presId="urn:microsoft.com/office/officeart/2005/8/layout/process4"/>
    <dgm:cxn modelId="{4C7549A6-FAC5-45B4-BD7F-39A36ECAA4B6}" type="presParOf" srcId="{0379E437-463B-4584-810C-8F19C822810D}" destId="{A662F1FD-D590-4EC6-A794-1808CA016A94}" srcOrd="0" destOrd="0" presId="urn:microsoft.com/office/officeart/2005/8/layout/process4"/>
    <dgm:cxn modelId="{35F819A6-6641-43A0-8C35-B4056993640C}" type="presParOf" srcId="{0379E437-463B-4584-810C-8F19C822810D}" destId="{9C8CBB83-90ED-4072-B3E9-E165191E321E}" srcOrd="1" destOrd="0" presId="urn:microsoft.com/office/officeart/2005/8/layout/process4"/>
    <dgm:cxn modelId="{E9480AEC-6A9D-42A3-886D-14660CA469E4}" type="presParOf" srcId="{0379E437-463B-4584-810C-8F19C822810D}" destId="{F64CE077-47DE-42DE-A5D9-B5B131E8C2F0}" srcOrd="2" destOrd="0" presId="urn:microsoft.com/office/officeart/2005/8/layout/process4"/>
    <dgm:cxn modelId="{D52C86A9-C85D-4123-B515-F86BB8A956A8}" type="presParOf" srcId="{F64CE077-47DE-42DE-A5D9-B5B131E8C2F0}" destId="{766705F9-8A90-45DC-AC5B-424AAA792D16}" srcOrd="0" destOrd="0" presId="urn:microsoft.com/office/officeart/2005/8/layout/process4"/>
    <dgm:cxn modelId="{8C6A3AAE-7931-40DA-A1FC-11DF06072604}" type="presParOf" srcId="{F64CE077-47DE-42DE-A5D9-B5B131E8C2F0}" destId="{1E04FD3C-F85E-4A17-AB80-A7F303BD1061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BA235D-ECF6-442B-873C-7A37F9B2F709}">
      <dsp:nvSpPr>
        <dsp:cNvPr id="0" name=""/>
        <dsp:cNvSpPr/>
      </dsp:nvSpPr>
      <dsp:spPr>
        <a:xfrm>
          <a:off x="0" y="7788174"/>
          <a:ext cx="5172074" cy="639013"/>
        </a:xfrm>
        <a:prstGeom prst="rect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撰寫分析與結案報告</a:t>
          </a:r>
        </a:p>
      </dsp:txBody>
      <dsp:txXfrm>
        <a:off x="0" y="7788174"/>
        <a:ext cx="5172074" cy="345067"/>
      </dsp:txXfrm>
    </dsp:sp>
    <dsp:sp modelId="{6B86A967-D720-47CA-9359-B29BB665976C}">
      <dsp:nvSpPr>
        <dsp:cNvPr id="0" name=""/>
        <dsp:cNvSpPr/>
      </dsp:nvSpPr>
      <dsp:spPr>
        <a:xfrm>
          <a:off x="0" y="8120461"/>
          <a:ext cx="5172074" cy="293946"/>
        </a:xfrm>
        <a:prstGeom prst="rect">
          <a:avLst/>
        </a:prstGeo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透過體適能前後測與運動處方介入情況，分析及建立代間學習健康促進模式</a:t>
          </a:r>
        </a:p>
      </dsp:txBody>
      <dsp:txXfrm>
        <a:off x="0" y="8120461"/>
        <a:ext cx="5172074" cy="293946"/>
      </dsp:txXfrm>
    </dsp:sp>
    <dsp:sp modelId="{F098E7F3-0FB1-4B94-BAEC-DAFD4D0DFF5D}">
      <dsp:nvSpPr>
        <dsp:cNvPr id="0" name=""/>
        <dsp:cNvSpPr/>
      </dsp:nvSpPr>
      <dsp:spPr>
        <a:xfrm rot="10800000">
          <a:off x="0" y="6814957"/>
          <a:ext cx="5172074" cy="982802"/>
        </a:xfrm>
        <a:prstGeom prst="upArrowCallout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體適能檢測後測</a:t>
          </a:r>
        </a:p>
      </dsp:txBody>
      <dsp:txXfrm rot="-10800000">
        <a:off x="0" y="6935773"/>
        <a:ext cx="5172074" cy="224147"/>
      </dsp:txXfrm>
    </dsp:sp>
    <dsp:sp modelId="{DE0540FE-6F17-437E-A1B9-A95DC68CC5FF}">
      <dsp:nvSpPr>
        <dsp:cNvPr id="0" name=""/>
        <dsp:cNvSpPr/>
      </dsp:nvSpPr>
      <dsp:spPr>
        <a:xfrm>
          <a:off x="0" y="7159921"/>
          <a:ext cx="2586037" cy="293857"/>
        </a:xfrm>
        <a:prstGeom prst="rect">
          <a:avLst/>
        </a:prstGeo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1.</a:t>
          </a:r>
          <a:r>
            <a:rPr lang="zh-TW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了解民眾接受運動介入後之健康情況</a:t>
          </a:r>
        </a:p>
      </dsp:txBody>
      <dsp:txXfrm>
        <a:off x="0" y="7159921"/>
        <a:ext cx="2586037" cy="293857"/>
      </dsp:txXfrm>
    </dsp:sp>
    <dsp:sp modelId="{C4A08056-9AA8-4F99-956D-1C48E9EB850F}">
      <dsp:nvSpPr>
        <dsp:cNvPr id="0" name=""/>
        <dsp:cNvSpPr/>
      </dsp:nvSpPr>
      <dsp:spPr>
        <a:xfrm>
          <a:off x="2586037" y="7159921"/>
          <a:ext cx="2586037" cy="293857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kern="1200"/>
            <a:t>2.</a:t>
          </a:r>
          <a:r>
            <a:rPr lang="zh-TW" altLang="zh-TW" sz="1200" kern="1200"/>
            <a:t>體適能施測員導入</a:t>
          </a:r>
        </a:p>
      </dsp:txBody>
      <dsp:txXfrm>
        <a:off x="2586037" y="7159921"/>
        <a:ext cx="2586037" cy="293857"/>
      </dsp:txXfrm>
    </dsp:sp>
    <dsp:sp modelId="{92E481BB-D7E0-410E-ACFD-30C2486415A6}">
      <dsp:nvSpPr>
        <dsp:cNvPr id="0" name=""/>
        <dsp:cNvSpPr/>
      </dsp:nvSpPr>
      <dsp:spPr>
        <a:xfrm rot="10800000">
          <a:off x="0" y="5841740"/>
          <a:ext cx="5172074" cy="982802"/>
        </a:xfrm>
        <a:prstGeom prst="upArrowCallout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健康促進種子運動指導員實習</a:t>
          </a:r>
        </a:p>
      </dsp:txBody>
      <dsp:txXfrm rot="-10800000">
        <a:off x="0" y="5962556"/>
        <a:ext cx="5172074" cy="224147"/>
      </dsp:txXfrm>
    </dsp:sp>
    <dsp:sp modelId="{541FFC95-D21F-4DBB-97C8-7917E2B1BFE6}">
      <dsp:nvSpPr>
        <dsp:cNvPr id="0" name=""/>
        <dsp:cNvSpPr/>
      </dsp:nvSpPr>
      <dsp:spPr>
        <a:xfrm>
          <a:off x="0" y="6186704"/>
          <a:ext cx="5172074" cy="293857"/>
        </a:xfrm>
        <a:prstGeom prst="rect">
          <a:avLst/>
        </a:prstGeo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種子運動指導員團隊</a:t>
          </a:r>
          <a:r>
            <a:rPr lang="ar-SA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rial"/>
            </a:rPr>
            <a:t>需</a:t>
          </a:r>
          <a:r>
            <a:rPr lang="zh-TW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隨專業教師</a:t>
          </a:r>
          <a:r>
            <a:rPr lang="ar-SA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rial"/>
            </a:rPr>
            <a:t>至</a:t>
          </a:r>
          <a:r>
            <a:rPr lang="zh-TW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運動介入據點</a:t>
          </a:r>
          <a:r>
            <a:rPr lang="ar-SA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rial"/>
            </a:rPr>
            <a:t>跟課</a:t>
          </a:r>
          <a:r>
            <a:rPr lang="zh-TW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至少</a:t>
          </a: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  <a:r>
            <a:rPr lang="ar-SA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rial"/>
            </a:rPr>
            <a:t>次</a:t>
          </a:r>
          <a:endParaRPr lang="zh-TW" altLang="en-US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sp:txBody>
      <dsp:txXfrm>
        <a:off x="0" y="6186704"/>
        <a:ext cx="5172074" cy="293857"/>
      </dsp:txXfrm>
    </dsp:sp>
    <dsp:sp modelId="{0C37EF71-F1F1-42C9-BF2B-2F0AE0314D0F}">
      <dsp:nvSpPr>
        <dsp:cNvPr id="0" name=""/>
        <dsp:cNvSpPr/>
      </dsp:nvSpPr>
      <dsp:spPr>
        <a:xfrm rot="10800000">
          <a:off x="0" y="4868523"/>
          <a:ext cx="5172074" cy="982802"/>
        </a:xfrm>
        <a:prstGeom prst="upArrowCallout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全面性運動處方策略介入</a:t>
          </a:r>
          <a:r>
            <a:rPr lang="en-US" altLang="zh-TW" sz="16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8</a:t>
          </a:r>
          <a:r>
            <a:rPr lang="zh-TW" altLang="en-US" sz="16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週</a:t>
          </a:r>
        </a:p>
      </dsp:txBody>
      <dsp:txXfrm rot="-10800000">
        <a:off x="0" y="4989339"/>
        <a:ext cx="5172074" cy="224147"/>
      </dsp:txXfrm>
    </dsp:sp>
    <dsp:sp modelId="{1B31734C-A334-4042-8AB8-0EDB91D57023}">
      <dsp:nvSpPr>
        <dsp:cNvPr id="0" name=""/>
        <dsp:cNvSpPr/>
      </dsp:nvSpPr>
      <dsp:spPr>
        <a:xfrm>
          <a:off x="0" y="5213486"/>
          <a:ext cx="5172074" cy="293857"/>
        </a:xfrm>
        <a:prstGeom prst="rect">
          <a:avLst/>
        </a:prstGeo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每週一次運動處方與兩次居家訓練</a:t>
          </a:r>
        </a:p>
      </dsp:txBody>
      <dsp:txXfrm>
        <a:off x="0" y="5213486"/>
        <a:ext cx="5172074" cy="293857"/>
      </dsp:txXfrm>
    </dsp:sp>
    <dsp:sp modelId="{85F56373-8C7A-4808-BA9A-F3D19A276E33}">
      <dsp:nvSpPr>
        <dsp:cNvPr id="0" name=""/>
        <dsp:cNvSpPr/>
      </dsp:nvSpPr>
      <dsp:spPr>
        <a:xfrm rot="10800000">
          <a:off x="0" y="3895305"/>
          <a:ext cx="5172074" cy="982802"/>
        </a:xfrm>
        <a:prstGeom prst="upArrowCallout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受測民眾整體健康情況調查與</a:t>
          </a:r>
          <a:r>
            <a:rPr lang="ar-SA" sz="16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Arial"/>
            </a:rPr>
            <a:t>體適能檢測</a:t>
          </a:r>
          <a:r>
            <a:rPr lang="zh-TW" altLang="en-US" sz="16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前測</a:t>
          </a:r>
        </a:p>
      </dsp:txBody>
      <dsp:txXfrm rot="-10800000">
        <a:off x="0" y="4016121"/>
        <a:ext cx="5172074" cy="224147"/>
      </dsp:txXfrm>
    </dsp:sp>
    <dsp:sp modelId="{BD084493-5289-4FC3-B1AA-AD3160D37DE6}">
      <dsp:nvSpPr>
        <dsp:cNvPr id="0" name=""/>
        <dsp:cNvSpPr/>
      </dsp:nvSpPr>
      <dsp:spPr>
        <a:xfrm>
          <a:off x="0" y="4240269"/>
          <a:ext cx="1293018" cy="293857"/>
        </a:xfrm>
        <a:prstGeom prst="rect">
          <a:avLst/>
        </a:prstGeo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1.</a:t>
          </a:r>
          <a:r>
            <a:rPr lang="zh-TW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協助受測民眾填寫相關健康評估表</a:t>
          </a:r>
        </a:p>
      </dsp:txBody>
      <dsp:txXfrm>
        <a:off x="0" y="4240269"/>
        <a:ext cx="1293018" cy="293857"/>
      </dsp:txXfrm>
    </dsp:sp>
    <dsp:sp modelId="{BA25332E-74D2-42F7-8C23-634BAB35559A}">
      <dsp:nvSpPr>
        <dsp:cNvPr id="0" name=""/>
        <dsp:cNvSpPr/>
      </dsp:nvSpPr>
      <dsp:spPr>
        <a:xfrm>
          <a:off x="1293018" y="4240269"/>
          <a:ext cx="1293018" cy="293857"/>
        </a:xfrm>
        <a:prstGeom prst="rect">
          <a:avLst/>
        </a:prstGeo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2.</a:t>
          </a:r>
          <a:r>
            <a:rPr lang="zh-TW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施測體適能前測</a:t>
          </a:r>
        </a:p>
      </dsp:txBody>
      <dsp:txXfrm>
        <a:off x="1293018" y="4240269"/>
        <a:ext cx="1293018" cy="293857"/>
      </dsp:txXfrm>
    </dsp:sp>
    <dsp:sp modelId="{BBB25E59-FEFD-427B-B138-CF0FF6F151B3}">
      <dsp:nvSpPr>
        <dsp:cNvPr id="0" name=""/>
        <dsp:cNvSpPr/>
      </dsp:nvSpPr>
      <dsp:spPr>
        <a:xfrm>
          <a:off x="2586037" y="4240269"/>
          <a:ext cx="1293018" cy="293857"/>
        </a:xfrm>
        <a:prstGeom prst="rect">
          <a:avLst/>
        </a:prstGeo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3.</a:t>
          </a:r>
          <a:r>
            <a:rPr lang="zh-TW" alt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評估與分析受測民眾之整體健康情況</a:t>
          </a:r>
          <a:endParaRPr lang="zh-TW" altLang="en-US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sp:txBody>
      <dsp:txXfrm>
        <a:off x="2586037" y="4240269"/>
        <a:ext cx="1293018" cy="293857"/>
      </dsp:txXfrm>
    </dsp:sp>
    <dsp:sp modelId="{BA648B8D-EE5B-4AE4-A67A-56F2A0D1C707}">
      <dsp:nvSpPr>
        <dsp:cNvPr id="0" name=""/>
        <dsp:cNvSpPr/>
      </dsp:nvSpPr>
      <dsp:spPr>
        <a:xfrm>
          <a:off x="3879056" y="4240269"/>
          <a:ext cx="1293018" cy="293857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00" kern="1200"/>
            <a:t>4.</a:t>
          </a:r>
          <a:r>
            <a:rPr lang="zh-TW" altLang="en-US" sz="1000" kern="1200"/>
            <a:t> 體適能施測員導入</a:t>
          </a:r>
        </a:p>
      </dsp:txBody>
      <dsp:txXfrm>
        <a:off x="3879056" y="4240269"/>
        <a:ext cx="1293018" cy="293857"/>
      </dsp:txXfrm>
    </dsp:sp>
    <dsp:sp modelId="{91924B18-405E-4A37-8C6C-8F3FCFF847FB}">
      <dsp:nvSpPr>
        <dsp:cNvPr id="0" name=""/>
        <dsp:cNvSpPr/>
      </dsp:nvSpPr>
      <dsp:spPr>
        <a:xfrm rot="10800000">
          <a:off x="0" y="2922088"/>
          <a:ext cx="5172074" cy="982802"/>
        </a:xfrm>
        <a:prstGeom prst="upArrowCallout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制定健康促進相關表格</a:t>
          </a:r>
        </a:p>
      </dsp:txBody>
      <dsp:txXfrm rot="-10800000">
        <a:off x="0" y="3042904"/>
        <a:ext cx="5172074" cy="224147"/>
      </dsp:txXfrm>
    </dsp:sp>
    <dsp:sp modelId="{578C3620-BAF9-4B18-97A0-13B762DDB7AB}">
      <dsp:nvSpPr>
        <dsp:cNvPr id="0" name=""/>
        <dsp:cNvSpPr/>
      </dsp:nvSpPr>
      <dsp:spPr>
        <a:xfrm>
          <a:off x="2525" y="3267052"/>
          <a:ext cx="1722341" cy="293857"/>
        </a:xfrm>
        <a:prstGeom prst="rect">
          <a:avLst/>
        </a:prstGeo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1.</a:t>
          </a:r>
          <a:r>
            <a:rPr lang="zh-TW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制定體適能檢測表</a:t>
          </a:r>
        </a:p>
      </dsp:txBody>
      <dsp:txXfrm>
        <a:off x="2525" y="3267052"/>
        <a:ext cx="1722341" cy="293857"/>
      </dsp:txXfrm>
    </dsp:sp>
    <dsp:sp modelId="{3C0A179E-2D5F-4E2F-9F61-FB44B9F1BD45}">
      <dsp:nvSpPr>
        <dsp:cNvPr id="0" name=""/>
        <dsp:cNvSpPr/>
      </dsp:nvSpPr>
      <dsp:spPr>
        <a:xfrm>
          <a:off x="1724866" y="3267052"/>
          <a:ext cx="1722341" cy="293857"/>
        </a:xfrm>
        <a:prstGeom prst="rect">
          <a:avLst/>
        </a:prstGeo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2.</a:t>
          </a:r>
          <a:r>
            <a:rPr lang="zh-TW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制定健康評估表</a:t>
          </a:r>
        </a:p>
      </dsp:txBody>
      <dsp:txXfrm>
        <a:off x="1724866" y="3267052"/>
        <a:ext cx="1722341" cy="293857"/>
      </dsp:txXfrm>
    </dsp:sp>
    <dsp:sp modelId="{2C5461D9-1F70-4086-BEE5-B6579AF1FE0A}">
      <dsp:nvSpPr>
        <dsp:cNvPr id="0" name=""/>
        <dsp:cNvSpPr/>
      </dsp:nvSpPr>
      <dsp:spPr>
        <a:xfrm>
          <a:off x="3447208" y="3267052"/>
          <a:ext cx="1722341" cy="293857"/>
        </a:xfrm>
        <a:prstGeom prst="rect">
          <a:avLst/>
        </a:prstGeo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3.</a:t>
          </a:r>
          <a:r>
            <a:rPr lang="zh-TW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制定運動介入課程與居家記錄表</a:t>
          </a:r>
        </a:p>
      </dsp:txBody>
      <dsp:txXfrm>
        <a:off x="3447208" y="3267052"/>
        <a:ext cx="1722341" cy="293857"/>
      </dsp:txXfrm>
    </dsp:sp>
    <dsp:sp modelId="{A42A58C5-391F-4473-9F89-1A7B946DD9DA}">
      <dsp:nvSpPr>
        <dsp:cNvPr id="0" name=""/>
        <dsp:cNvSpPr/>
      </dsp:nvSpPr>
      <dsp:spPr>
        <a:xfrm rot="10800000">
          <a:off x="0" y="1948871"/>
          <a:ext cx="5172074" cy="982802"/>
        </a:xfrm>
        <a:prstGeom prst="upArrowCallout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Arial"/>
            </a:rPr>
            <a:t>運動介入指導員、體適能施測員培訓</a:t>
          </a:r>
        </a:p>
      </dsp:txBody>
      <dsp:txXfrm rot="-10800000">
        <a:off x="0" y="2069687"/>
        <a:ext cx="5172074" cy="224147"/>
      </dsp:txXfrm>
    </dsp:sp>
    <dsp:sp modelId="{E45D50A6-FCF1-44BD-87B9-85129A17EFA3}">
      <dsp:nvSpPr>
        <dsp:cNvPr id="0" name=""/>
        <dsp:cNvSpPr/>
      </dsp:nvSpPr>
      <dsp:spPr>
        <a:xfrm>
          <a:off x="0" y="2293834"/>
          <a:ext cx="5172074" cy="293857"/>
        </a:xfrm>
        <a:prstGeom prst="rect">
          <a:avLst/>
        </a:prstGeo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rial"/>
            </a:rPr>
            <a:t>辦理運動處方指導人才培訓工作坊</a:t>
          </a:r>
          <a:endParaRPr lang="zh-TW" altLang="en-US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sp:txBody>
      <dsp:txXfrm>
        <a:off x="0" y="2293834"/>
        <a:ext cx="5172074" cy="293857"/>
      </dsp:txXfrm>
    </dsp:sp>
    <dsp:sp modelId="{834ADA70-538F-4D09-8B41-45F5F6F42D00}">
      <dsp:nvSpPr>
        <dsp:cNvPr id="0" name=""/>
        <dsp:cNvSpPr/>
      </dsp:nvSpPr>
      <dsp:spPr>
        <a:xfrm rot="10800000">
          <a:off x="0" y="975653"/>
          <a:ext cx="5172074" cy="982802"/>
        </a:xfrm>
        <a:prstGeom prst="upArrowCallout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Arial"/>
            </a:rPr>
            <a:t>受試者</a:t>
          </a:r>
          <a:r>
            <a:rPr lang="zh-TW" altLang="en-US" sz="16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與運動介入指導員、體適能施測員</a:t>
          </a:r>
          <a:r>
            <a:rPr lang="ar-SA" sz="16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Arial"/>
            </a:rPr>
            <a:t>招募</a:t>
          </a:r>
          <a:endParaRPr lang="zh-TW" altLang="en-US" sz="16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 rot="-10800000">
        <a:off x="0" y="1096469"/>
        <a:ext cx="5172074" cy="224147"/>
      </dsp:txXfrm>
    </dsp:sp>
    <dsp:sp modelId="{A100A6C3-1741-42F6-9259-0BD674890ABB}">
      <dsp:nvSpPr>
        <dsp:cNvPr id="0" name=""/>
        <dsp:cNvSpPr/>
      </dsp:nvSpPr>
      <dsp:spPr>
        <a:xfrm>
          <a:off x="2525" y="1320617"/>
          <a:ext cx="1722341" cy="293857"/>
        </a:xfrm>
        <a:prstGeom prst="rect">
          <a:avLst/>
        </a:prstGeo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1.</a:t>
          </a:r>
          <a:r>
            <a:rPr lang="zh-TW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召開健康促進說明會</a:t>
          </a:r>
        </a:p>
      </dsp:txBody>
      <dsp:txXfrm>
        <a:off x="2525" y="1320617"/>
        <a:ext cx="1722341" cy="293857"/>
      </dsp:txXfrm>
    </dsp:sp>
    <dsp:sp modelId="{D47CF253-FD13-4337-995F-63FFE2D8F40A}">
      <dsp:nvSpPr>
        <dsp:cNvPr id="0" name=""/>
        <dsp:cNvSpPr/>
      </dsp:nvSpPr>
      <dsp:spPr>
        <a:xfrm>
          <a:off x="1724866" y="1320617"/>
          <a:ext cx="1722341" cy="293857"/>
        </a:xfrm>
        <a:prstGeom prst="rect">
          <a:avLst/>
        </a:prstGeo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2.</a:t>
          </a:r>
          <a:r>
            <a:rPr lang="zh-TW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評選合適之施測與運動介入據點</a:t>
          </a:r>
        </a:p>
      </dsp:txBody>
      <dsp:txXfrm>
        <a:off x="1724866" y="1320617"/>
        <a:ext cx="1722341" cy="293857"/>
      </dsp:txXfrm>
    </dsp:sp>
    <dsp:sp modelId="{E28CE332-06F1-4325-815C-F80E149D70E4}">
      <dsp:nvSpPr>
        <dsp:cNvPr id="0" name=""/>
        <dsp:cNvSpPr/>
      </dsp:nvSpPr>
      <dsp:spPr>
        <a:xfrm>
          <a:off x="3447208" y="1320617"/>
          <a:ext cx="1722341" cy="293857"/>
        </a:xfrm>
        <a:prstGeom prst="rect">
          <a:avLst/>
        </a:prstGeo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3.</a:t>
          </a:r>
          <a:r>
            <a:rPr lang="zh-TW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評選近康促進代間學習運動介入指導團隊</a:t>
          </a:r>
        </a:p>
      </dsp:txBody>
      <dsp:txXfrm>
        <a:off x="3447208" y="1320617"/>
        <a:ext cx="1722341" cy="293857"/>
      </dsp:txXfrm>
    </dsp:sp>
    <dsp:sp modelId="{9C8CBB83-90ED-4072-B3E9-E165191E321E}">
      <dsp:nvSpPr>
        <dsp:cNvPr id="0" name=""/>
        <dsp:cNvSpPr/>
      </dsp:nvSpPr>
      <dsp:spPr>
        <a:xfrm rot="10800000">
          <a:off x="0" y="2436"/>
          <a:ext cx="5172074" cy="982802"/>
        </a:xfrm>
        <a:prstGeom prst="upArrowCallout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Arial"/>
            </a:rPr>
            <a:t>召開專家會議</a:t>
          </a:r>
          <a:endParaRPr lang="zh-TW" altLang="en-US" sz="16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 rot="-10800000">
        <a:off x="0" y="123252"/>
        <a:ext cx="5172074" cy="224147"/>
      </dsp:txXfrm>
    </dsp:sp>
    <dsp:sp modelId="{766705F9-8A90-45DC-AC5B-424AAA792D16}">
      <dsp:nvSpPr>
        <dsp:cNvPr id="0" name=""/>
        <dsp:cNvSpPr/>
      </dsp:nvSpPr>
      <dsp:spPr>
        <a:xfrm>
          <a:off x="0" y="347400"/>
          <a:ext cx="2586037" cy="293857"/>
        </a:xfrm>
        <a:prstGeom prst="rect">
          <a:avLst/>
        </a:prstGeo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1. </a:t>
          </a:r>
          <a:r>
            <a:rPr lang="zh-TW" altLang="zh-TW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規劃執行細節與方針</a:t>
          </a:r>
        </a:p>
      </dsp:txBody>
      <dsp:txXfrm>
        <a:off x="0" y="347400"/>
        <a:ext cx="2586037" cy="293857"/>
      </dsp:txXfrm>
    </dsp:sp>
    <dsp:sp modelId="{1E04FD3C-F85E-4A17-AB80-A7F303BD1061}">
      <dsp:nvSpPr>
        <dsp:cNvPr id="0" name=""/>
        <dsp:cNvSpPr/>
      </dsp:nvSpPr>
      <dsp:spPr>
        <a:xfrm>
          <a:off x="2586037" y="347400"/>
          <a:ext cx="2586037" cy="293857"/>
        </a:xfrm>
        <a:prstGeom prst="rect">
          <a:avLst/>
        </a:prstGeom>
        <a:solidFill>
          <a:srgbClr val="C0504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2.</a:t>
          </a:r>
          <a:r>
            <a:rPr lang="zh-TW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制定運動介入方式與課程</a:t>
          </a:r>
        </a:p>
      </dsp:txBody>
      <dsp:txXfrm>
        <a:off x="2586037" y="347400"/>
        <a:ext cx="2586037" cy="2938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75DD6-8BDD-41E3-B443-008D08D22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486</Words>
  <Characters>2772</Characters>
  <Application>Microsoft Office Word</Application>
  <DocSecurity>0</DocSecurity>
  <Lines>23</Lines>
  <Paragraphs>6</Paragraphs>
  <ScaleCrop>false</ScaleCrop>
  <Company>CCU</Company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陳素燕</cp:lastModifiedBy>
  <cp:revision>4</cp:revision>
  <cp:lastPrinted>2017-02-23T08:50:00Z</cp:lastPrinted>
  <dcterms:created xsi:type="dcterms:W3CDTF">2017-01-25T08:55:00Z</dcterms:created>
  <dcterms:modified xsi:type="dcterms:W3CDTF">2017-02-23T08:59:00Z</dcterms:modified>
</cp:coreProperties>
</file>